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DB" w:rsidRDefault="00280BDB" w:rsidP="0056348B">
      <w:pPr>
        <w:pStyle w:val="aa"/>
        <w:jc w:val="both"/>
        <w:rPr>
          <w:sz w:val="28"/>
          <w:szCs w:val="28"/>
        </w:rPr>
      </w:pPr>
      <w:bookmarkStart w:id="0" w:name="bookmark0"/>
    </w:p>
    <w:p w:rsidR="00FC52F9" w:rsidRDefault="00FC52F9" w:rsidP="0056348B">
      <w:pPr>
        <w:pStyle w:val="aa"/>
        <w:jc w:val="both"/>
        <w:rPr>
          <w:sz w:val="28"/>
          <w:szCs w:val="28"/>
        </w:rPr>
      </w:pPr>
    </w:p>
    <w:p w:rsidR="0056348B" w:rsidRDefault="0056348B" w:rsidP="0056348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УТВЕРЖДЕНЫ</w:t>
      </w:r>
    </w:p>
    <w:p w:rsidR="0056348B" w:rsidRPr="008D0768" w:rsidRDefault="0056348B" w:rsidP="0056348B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решением Совета</w:t>
      </w:r>
    </w:p>
    <w:p w:rsidR="0056348B" w:rsidRPr="008D0768" w:rsidRDefault="0056348B" w:rsidP="0056348B">
      <w:pPr>
        <w:pStyle w:val="aa"/>
        <w:jc w:val="both"/>
        <w:rPr>
          <w:sz w:val="28"/>
          <w:szCs w:val="28"/>
        </w:rPr>
      </w:pPr>
      <w:r w:rsidRPr="008D0768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</w:t>
      </w:r>
      <w:r w:rsidRPr="008D0768">
        <w:rPr>
          <w:sz w:val="28"/>
          <w:szCs w:val="28"/>
        </w:rPr>
        <w:t>Советского сельского поселения</w:t>
      </w:r>
    </w:p>
    <w:p w:rsidR="0056348B" w:rsidRPr="008D0768" w:rsidRDefault="0056348B" w:rsidP="0056348B">
      <w:pPr>
        <w:pStyle w:val="aa"/>
        <w:jc w:val="both"/>
        <w:rPr>
          <w:sz w:val="28"/>
          <w:szCs w:val="28"/>
        </w:rPr>
      </w:pPr>
      <w:r w:rsidRPr="008D0768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                    </w:t>
      </w:r>
      <w:r w:rsidRPr="008D0768">
        <w:rPr>
          <w:sz w:val="28"/>
          <w:szCs w:val="28"/>
        </w:rPr>
        <w:t xml:space="preserve">Новокубанского района </w:t>
      </w:r>
    </w:p>
    <w:p w:rsidR="0056348B" w:rsidRPr="0056348B" w:rsidRDefault="0056348B" w:rsidP="0056348B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F53E7">
        <w:rPr>
          <w:rFonts w:ascii="Times New Roman" w:hAnsi="Times New Roman" w:cs="Times New Roman"/>
          <w:sz w:val="28"/>
          <w:szCs w:val="28"/>
        </w:rPr>
        <w:t>от 21.12.2017  № 194</w:t>
      </w:r>
    </w:p>
    <w:p w:rsidR="0056348B" w:rsidRPr="0056348B" w:rsidRDefault="0056348B" w:rsidP="0056348B">
      <w:pPr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56348B" w:rsidRPr="0056348B" w:rsidRDefault="0056348B" w:rsidP="005634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48B" w:rsidRPr="0056348B" w:rsidRDefault="0056348B" w:rsidP="00563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48B">
        <w:rPr>
          <w:rFonts w:ascii="Times New Roman" w:hAnsi="Times New Roman" w:cs="Times New Roman"/>
          <w:b/>
          <w:sz w:val="28"/>
          <w:szCs w:val="28"/>
        </w:rPr>
        <w:t xml:space="preserve">Правила благоустройства Советского сельского поселения </w:t>
      </w:r>
    </w:p>
    <w:p w:rsidR="0056348B" w:rsidRPr="0056348B" w:rsidRDefault="0056348B" w:rsidP="00563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48B">
        <w:rPr>
          <w:rFonts w:ascii="Times New Roman" w:hAnsi="Times New Roman" w:cs="Times New Roman"/>
          <w:b/>
          <w:sz w:val="28"/>
          <w:szCs w:val="28"/>
        </w:rPr>
        <w:t>Новокубанского района</w:t>
      </w:r>
    </w:p>
    <w:p w:rsidR="0056348B" w:rsidRDefault="0056348B" w:rsidP="005634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F84" w:rsidRPr="00A75C5F" w:rsidRDefault="00180F84" w:rsidP="00180F84">
      <w:pPr>
        <w:pStyle w:val="ac"/>
        <w:numPr>
          <w:ilvl w:val="0"/>
          <w:numId w:val="13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75C5F"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:rsidR="00226BF1" w:rsidRDefault="00226BF1" w:rsidP="008044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68BD" w:rsidRPr="005E68BD" w:rsidRDefault="00226BF1" w:rsidP="005E68BD">
      <w:pPr>
        <w:pStyle w:val="1"/>
        <w:tabs>
          <w:tab w:val="left" w:pos="1276"/>
        </w:tabs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1" w:name="sub_11"/>
      <w:r w:rsidRPr="005F7E6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1.1. Пр</w:t>
      </w:r>
      <w:r w:rsidR="00D91578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авила благоустройства Советского сельского поселения Новокубанского района </w:t>
      </w:r>
      <w:r w:rsidRPr="005F7E6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(далее - Правила) разработаны в соответствии с </w:t>
      </w:r>
      <w:hyperlink r:id="rId8" w:history="1">
        <w:r w:rsidRPr="005F7E6E">
          <w:rPr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Федеральным законом</w:t>
        </w:r>
      </w:hyperlink>
      <w:r w:rsidRPr="005F7E6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от 6 октября 2003 года № 131-ФЗ «Об общих принципах организации местного самоуправления в Российской Федерации», </w:t>
      </w:r>
    </w:p>
    <w:p w:rsidR="00226BF1" w:rsidRPr="005E68BD" w:rsidRDefault="005E68BD" w:rsidP="005E68BD">
      <w:pPr>
        <w:pStyle w:val="aa"/>
        <w:jc w:val="both"/>
        <w:rPr>
          <w:sz w:val="28"/>
          <w:szCs w:val="28"/>
        </w:rPr>
      </w:pPr>
      <w:r w:rsidRPr="005E68BD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5E68BD">
        <w:rPr>
          <w:sz w:val="28"/>
          <w:szCs w:val="28"/>
        </w:rPr>
        <w:t xml:space="preserve"> Министерства строительства и жи</w:t>
      </w:r>
      <w:r>
        <w:rPr>
          <w:sz w:val="28"/>
          <w:szCs w:val="28"/>
        </w:rPr>
        <w:t>лищно-коммунального хозяйства Российской Федерации от 13 апреля 2017 года № 711/пр</w:t>
      </w:r>
      <w:r>
        <w:rPr>
          <w:sz w:val="28"/>
          <w:szCs w:val="28"/>
        </w:rPr>
        <w:br/>
        <w:t>«</w:t>
      </w:r>
      <w:r w:rsidRPr="005E68BD">
        <w:rPr>
          <w:sz w:val="28"/>
          <w:szCs w:val="28"/>
        </w:rPr>
        <w:t>Об утверждении методических рекомендаций для подготовки правил благоустройства территорий поселений, городских о</w:t>
      </w:r>
      <w:r>
        <w:rPr>
          <w:sz w:val="28"/>
          <w:szCs w:val="28"/>
        </w:rPr>
        <w:t>кругов, внутригородских районов»</w:t>
      </w:r>
      <w:r w:rsidR="00226BF1" w:rsidRPr="005F7E6E">
        <w:rPr>
          <w:sz w:val="28"/>
          <w:szCs w:val="28"/>
        </w:rPr>
        <w:t xml:space="preserve">, </w:t>
      </w:r>
      <w:hyperlink r:id="rId9" w:history="1">
        <w:r w:rsidR="00CB670D">
          <w:rPr>
            <w:sz w:val="28"/>
            <w:szCs w:val="28"/>
          </w:rPr>
          <w:t>У</w:t>
        </w:r>
        <w:r w:rsidR="00226BF1">
          <w:rPr>
            <w:sz w:val="28"/>
            <w:szCs w:val="28"/>
          </w:rPr>
          <w:t>ставом</w:t>
        </w:r>
      </w:hyperlink>
      <w:r>
        <w:t xml:space="preserve"> </w:t>
      </w:r>
      <w:r>
        <w:rPr>
          <w:sz w:val="28"/>
          <w:szCs w:val="28"/>
        </w:rPr>
        <w:t>Советского сельского по</w:t>
      </w:r>
      <w:r w:rsidR="000602EB">
        <w:rPr>
          <w:sz w:val="28"/>
          <w:szCs w:val="28"/>
        </w:rPr>
        <w:t xml:space="preserve">селения </w:t>
      </w:r>
      <w:r w:rsidR="00CB670D">
        <w:rPr>
          <w:sz w:val="28"/>
          <w:szCs w:val="28"/>
        </w:rPr>
        <w:t xml:space="preserve">Новокубанского района </w:t>
      </w:r>
      <w:r w:rsidR="00180F84">
        <w:rPr>
          <w:sz w:val="28"/>
          <w:szCs w:val="28"/>
        </w:rPr>
        <w:t>и являются</w:t>
      </w:r>
      <w:r w:rsidR="00226BF1" w:rsidRPr="005F7E6E">
        <w:rPr>
          <w:sz w:val="28"/>
          <w:szCs w:val="28"/>
        </w:rPr>
        <w:t xml:space="preserve"> обязательными </w:t>
      </w:r>
      <w:r w:rsidR="00CB670D" w:rsidRPr="000602EB">
        <w:rPr>
          <w:sz w:val="28"/>
          <w:szCs w:val="28"/>
        </w:rPr>
        <w:t>к исполнению</w:t>
      </w:r>
      <w:r w:rsidR="00CB670D">
        <w:rPr>
          <w:sz w:val="28"/>
          <w:szCs w:val="28"/>
        </w:rPr>
        <w:t xml:space="preserve"> </w:t>
      </w:r>
      <w:r w:rsidR="00A75C5F">
        <w:rPr>
          <w:sz w:val="28"/>
          <w:szCs w:val="28"/>
        </w:rPr>
        <w:t>всеми физическими</w:t>
      </w:r>
      <w:r w:rsidR="00226BF1" w:rsidRPr="005F7E6E">
        <w:rPr>
          <w:sz w:val="28"/>
          <w:szCs w:val="28"/>
        </w:rPr>
        <w:t xml:space="preserve"> и юридическ</w:t>
      </w:r>
      <w:r w:rsidR="00A75C5F">
        <w:rPr>
          <w:sz w:val="28"/>
          <w:szCs w:val="28"/>
        </w:rPr>
        <w:t>ими</w:t>
      </w:r>
      <w:r w:rsidR="00226BF1" w:rsidRPr="005F7E6E">
        <w:rPr>
          <w:sz w:val="28"/>
          <w:szCs w:val="28"/>
        </w:rPr>
        <w:t xml:space="preserve"> лиц</w:t>
      </w:r>
      <w:r w:rsidR="00A75C5F">
        <w:rPr>
          <w:sz w:val="28"/>
          <w:szCs w:val="28"/>
        </w:rPr>
        <w:t>ами</w:t>
      </w:r>
      <w:r w:rsidR="000602EB">
        <w:rPr>
          <w:sz w:val="28"/>
          <w:szCs w:val="28"/>
        </w:rPr>
        <w:t>,</w:t>
      </w:r>
      <w:r w:rsidR="00226BF1" w:rsidRPr="005F7E6E">
        <w:rPr>
          <w:sz w:val="28"/>
          <w:szCs w:val="28"/>
        </w:rPr>
        <w:t xml:space="preserve"> независимо от их организационно-правовых форм.</w:t>
      </w:r>
    </w:p>
    <w:p w:rsidR="002757BE" w:rsidRPr="00DD5C0F" w:rsidRDefault="00226BF1" w:rsidP="00DD5C0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2"/>
      <w:bookmarkEnd w:id="1"/>
      <w:r w:rsidRPr="00171887">
        <w:rPr>
          <w:rFonts w:ascii="Times New Roman" w:hAnsi="Times New Roman" w:cs="Times New Roman"/>
          <w:sz w:val="28"/>
          <w:szCs w:val="28"/>
        </w:rPr>
        <w:t xml:space="preserve">1.2. Правила </w:t>
      </w:r>
      <w:r>
        <w:rPr>
          <w:rFonts w:ascii="Times New Roman" w:hAnsi="Times New Roman" w:cs="Times New Roman"/>
          <w:sz w:val="28"/>
          <w:szCs w:val="28"/>
        </w:rPr>
        <w:t xml:space="preserve">устанавливают </w:t>
      </w:r>
      <w:r w:rsidRPr="00987896">
        <w:rPr>
          <w:rFonts w:ascii="Times New Roman" w:hAnsi="Times New Roman" w:cs="Times New Roman"/>
          <w:sz w:val="28"/>
          <w:szCs w:val="28"/>
        </w:rPr>
        <w:t>формы и механизмы общественного участия в принятии</w:t>
      </w:r>
      <w:r w:rsidR="005E68BD">
        <w:rPr>
          <w:rFonts w:ascii="Times New Roman" w:hAnsi="Times New Roman" w:cs="Times New Roman"/>
          <w:sz w:val="28"/>
          <w:szCs w:val="28"/>
        </w:rPr>
        <w:t xml:space="preserve"> </w:t>
      </w:r>
      <w:r w:rsidRPr="00987896">
        <w:rPr>
          <w:rFonts w:ascii="Times New Roman" w:hAnsi="Times New Roman" w:cs="Times New Roman"/>
          <w:sz w:val="28"/>
          <w:szCs w:val="28"/>
        </w:rPr>
        <w:t>решений и реализации проектов комплексного благоустройства</w:t>
      </w:r>
      <w:r w:rsidR="00DB283A">
        <w:rPr>
          <w:rFonts w:ascii="Times New Roman" w:hAnsi="Times New Roman" w:cs="Times New Roman"/>
          <w:sz w:val="28"/>
          <w:szCs w:val="28"/>
        </w:rPr>
        <w:t>,</w:t>
      </w:r>
      <w:r w:rsidR="0080440C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DB283A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80440C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71887">
        <w:rPr>
          <w:rFonts w:ascii="Times New Roman" w:hAnsi="Times New Roman" w:cs="Times New Roman"/>
          <w:sz w:val="28"/>
          <w:szCs w:val="28"/>
        </w:rPr>
        <w:t>регулируют правоотношения, связанные с организацией уборки, обеспечения чистоты и порядка на территории</w:t>
      </w:r>
      <w:r w:rsidR="0080440C">
        <w:rPr>
          <w:rFonts w:ascii="Times New Roman" w:hAnsi="Times New Roman" w:cs="Times New Roman"/>
          <w:sz w:val="28"/>
          <w:szCs w:val="28"/>
        </w:rPr>
        <w:t xml:space="preserve"> </w:t>
      </w:r>
      <w:r w:rsidR="00DB283A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DB283A" w:rsidRPr="005E4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4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47CE">
        <w:rPr>
          <w:rFonts w:ascii="Times New Roman" w:hAnsi="Times New Roman" w:cs="Times New Roman"/>
          <w:sz w:val="28"/>
          <w:szCs w:val="28"/>
        </w:rPr>
        <w:t>и дальнейшего его благоустройства в соответствии с действующими санитарными, противопожарными, архитектурно-градостроительными и другими нормами.</w:t>
      </w:r>
      <w:bookmarkStart w:id="3" w:name="sub_13"/>
      <w:bookmarkEnd w:id="2"/>
    </w:p>
    <w:p w:rsidR="00B92DCB" w:rsidRDefault="002757BE" w:rsidP="00B92DCB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D5C0F">
        <w:rPr>
          <w:rFonts w:ascii="Times New Roman" w:hAnsi="Times New Roman" w:cs="Times New Roman"/>
          <w:sz w:val="28"/>
          <w:szCs w:val="28"/>
        </w:rPr>
        <w:t>3</w:t>
      </w:r>
      <w:r w:rsidR="00226BF1" w:rsidRPr="00171887">
        <w:rPr>
          <w:rFonts w:ascii="Times New Roman" w:hAnsi="Times New Roman" w:cs="Times New Roman"/>
          <w:sz w:val="28"/>
          <w:szCs w:val="28"/>
        </w:rPr>
        <w:t>. В настоящих Правилах применяются следующие термины с соответствующими определениями:</w:t>
      </w:r>
    </w:p>
    <w:p w:rsidR="004E5C5E" w:rsidRDefault="004E5C5E" w:rsidP="00B92DCB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5C5E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– Советское сельское поселение Новокубанского района.</w:t>
      </w:r>
    </w:p>
    <w:p w:rsidR="005407A4" w:rsidRDefault="005407A4" w:rsidP="00B92DCB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07A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администрация Советского сельского поселения Новокубанского района.</w:t>
      </w:r>
    </w:p>
    <w:p w:rsidR="001D422C" w:rsidRPr="00171887" w:rsidRDefault="001D422C" w:rsidP="005407A4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D422C">
        <w:rPr>
          <w:rFonts w:ascii="Times New Roman" w:hAnsi="Times New Roman" w:cs="Times New Roman"/>
          <w:b/>
          <w:sz w:val="28"/>
          <w:szCs w:val="28"/>
        </w:rPr>
        <w:t>Городская среда</w:t>
      </w:r>
      <w:r w:rsidR="000E2EAD">
        <w:rPr>
          <w:rFonts w:ascii="Times New Roman" w:hAnsi="Times New Roman" w:cs="Times New Roman"/>
          <w:sz w:val="28"/>
          <w:szCs w:val="28"/>
        </w:rPr>
        <w:t xml:space="preserve"> – определение, используемое</w:t>
      </w:r>
      <w:r>
        <w:rPr>
          <w:rFonts w:ascii="Times New Roman" w:hAnsi="Times New Roman" w:cs="Times New Roman"/>
          <w:sz w:val="28"/>
          <w:szCs w:val="28"/>
        </w:rPr>
        <w:t xml:space="preserve"> в программных мероприятиях</w:t>
      </w:r>
      <w:r w:rsidR="001D58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5407A4">
        <w:rPr>
          <w:rFonts w:ascii="Times New Roman" w:hAnsi="Times New Roman" w:cs="Times New Roman"/>
          <w:sz w:val="28"/>
          <w:szCs w:val="28"/>
        </w:rPr>
        <w:t>. Д</w:t>
      </w:r>
      <w:r w:rsidR="00DC6B0A">
        <w:rPr>
          <w:rFonts w:ascii="Times New Roman" w:hAnsi="Times New Roman" w:cs="Times New Roman"/>
          <w:sz w:val="28"/>
          <w:szCs w:val="28"/>
        </w:rPr>
        <w:t>ля настоящих П</w:t>
      </w:r>
      <w:r w:rsidR="001D58A6">
        <w:rPr>
          <w:rFonts w:ascii="Times New Roman" w:hAnsi="Times New Roman" w:cs="Times New Roman"/>
          <w:sz w:val="28"/>
          <w:szCs w:val="28"/>
        </w:rPr>
        <w:t>равил</w:t>
      </w:r>
      <w:r w:rsidR="00DC6B0A">
        <w:rPr>
          <w:rFonts w:ascii="Times New Roman" w:hAnsi="Times New Roman" w:cs="Times New Roman"/>
          <w:sz w:val="28"/>
          <w:szCs w:val="28"/>
        </w:rPr>
        <w:t>,</w:t>
      </w:r>
      <w:r w:rsidR="001D58A6">
        <w:rPr>
          <w:rFonts w:ascii="Times New Roman" w:hAnsi="Times New Roman" w:cs="Times New Roman"/>
          <w:sz w:val="28"/>
          <w:szCs w:val="28"/>
        </w:rPr>
        <w:t xml:space="preserve">  </w:t>
      </w:r>
      <w:r w:rsidR="000E2EAD">
        <w:rPr>
          <w:rFonts w:ascii="Times New Roman" w:hAnsi="Times New Roman" w:cs="Times New Roman"/>
          <w:sz w:val="28"/>
          <w:szCs w:val="28"/>
        </w:rPr>
        <w:t xml:space="preserve">  применяется определение - </w:t>
      </w:r>
      <w:r w:rsidR="00997037">
        <w:rPr>
          <w:rFonts w:ascii="Times New Roman" w:hAnsi="Times New Roman" w:cs="Times New Roman"/>
          <w:sz w:val="28"/>
          <w:szCs w:val="28"/>
        </w:rPr>
        <w:t>сельская</w:t>
      </w:r>
      <w:r w:rsidR="001D58A6">
        <w:rPr>
          <w:rFonts w:ascii="Times New Roman" w:hAnsi="Times New Roman" w:cs="Times New Roman"/>
          <w:sz w:val="28"/>
          <w:szCs w:val="28"/>
        </w:rPr>
        <w:t xml:space="preserve"> среда.</w:t>
      </w:r>
      <w:r w:rsidR="000E2EAD">
        <w:rPr>
          <w:rFonts w:ascii="Times New Roman" w:hAnsi="Times New Roman" w:cs="Times New Roman"/>
          <w:sz w:val="28"/>
          <w:szCs w:val="28"/>
        </w:rPr>
        <w:t xml:space="preserve"> Вышеуказанные определения</w:t>
      </w:r>
      <w:r w:rsidR="00997037">
        <w:rPr>
          <w:rFonts w:ascii="Times New Roman" w:hAnsi="Times New Roman" w:cs="Times New Roman"/>
          <w:sz w:val="28"/>
          <w:szCs w:val="28"/>
        </w:rPr>
        <w:t xml:space="preserve"> равнозначны по значению.</w:t>
      </w:r>
    </w:p>
    <w:bookmarkEnd w:id="3"/>
    <w:p w:rsidR="00226BF1" w:rsidRPr="00171887" w:rsidRDefault="00226BF1" w:rsidP="00226BF1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71887">
        <w:rPr>
          <w:rStyle w:val="ab"/>
          <w:rFonts w:ascii="Times New Roman" w:hAnsi="Times New Roman"/>
          <w:color w:val="auto"/>
          <w:sz w:val="28"/>
          <w:szCs w:val="28"/>
        </w:rPr>
        <w:t>Благоустройство территории</w:t>
      </w:r>
      <w:r w:rsidRPr="00171887">
        <w:rPr>
          <w:rFonts w:ascii="Times New Roman" w:hAnsi="Times New Roman" w:cs="Times New Roman"/>
          <w:sz w:val="28"/>
          <w:szCs w:val="28"/>
        </w:rPr>
        <w:t xml:space="preserve"> - комплекс мероприятий по инженерной подготовке и обеспечению безопасности, озеленению, </w:t>
      </w:r>
      <w:r w:rsidRPr="00171887">
        <w:rPr>
          <w:rFonts w:ascii="Times New Roman" w:hAnsi="Times New Roman" w:cs="Times New Roman"/>
          <w:sz w:val="28"/>
          <w:szCs w:val="28"/>
        </w:rPr>
        <w:lastRenderedPageBreak/>
        <w:t>устройству покрытий, освещению, размещению малых архитектурных форм и объектов монументального искусства.</w:t>
      </w:r>
    </w:p>
    <w:p w:rsidR="00DD5C0F" w:rsidRPr="000E2EAD" w:rsidRDefault="00226BF1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Style w:val="ab"/>
          <w:rFonts w:ascii="Times New Roman" w:hAnsi="Times New Roman" w:cs="Times New Roman"/>
          <w:color w:val="auto"/>
          <w:sz w:val="28"/>
          <w:szCs w:val="28"/>
        </w:rPr>
        <w:t>Элементы благоустройства территории</w:t>
      </w:r>
      <w:r w:rsidRPr="000E2EAD">
        <w:rPr>
          <w:rFonts w:ascii="Times New Roman" w:hAnsi="Times New Roman" w:cs="Times New Roman"/>
          <w:sz w:val="28"/>
          <w:szCs w:val="28"/>
        </w:rPr>
        <w:t xml:space="preserve"> -</w:t>
      </w:r>
      <w:r w:rsidR="00DD5C0F"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 элементам благоустройства в настоящих  Правилах  относятся, в том числе: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элементы озеленения;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покрытия;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ограждения (заборы);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водные устройства;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уличное коммунально-бытовое и техническое оборудование;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игровое и спортивное оборудование;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элементы освещения;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средства размещения информации и рекламные конструкции;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малые архитектурные формы и городская мебель;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некапитальные нестационарные сооружения;</w:t>
      </w:r>
    </w:p>
    <w:p w:rsidR="00DD5C0F" w:rsidRPr="000E2EAD" w:rsidRDefault="00DD5C0F" w:rsidP="00DD5C0F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элементы объектов капитального строительства.</w:t>
      </w:r>
      <w:r w:rsidR="00226BF1" w:rsidRPr="000E2E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5C0F" w:rsidRPr="000E2EAD" w:rsidRDefault="00226BF1" w:rsidP="00DD5C0F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2EAD">
        <w:rPr>
          <w:rStyle w:val="ab"/>
          <w:rFonts w:ascii="Times New Roman" w:hAnsi="Times New Roman" w:cs="Times New Roman"/>
          <w:color w:val="auto"/>
          <w:sz w:val="28"/>
          <w:szCs w:val="28"/>
        </w:rPr>
        <w:t>Объекты благоустройства территории</w:t>
      </w:r>
      <w:r w:rsidRPr="000E2EAD">
        <w:rPr>
          <w:rFonts w:ascii="Times New Roman" w:hAnsi="Times New Roman" w:cs="Times New Roman"/>
          <w:sz w:val="28"/>
          <w:szCs w:val="28"/>
        </w:rPr>
        <w:t xml:space="preserve"> </w:t>
      </w:r>
      <w:r w:rsidR="00DD5C0F" w:rsidRPr="000E2EAD">
        <w:rPr>
          <w:rFonts w:ascii="Times New Roman" w:hAnsi="Times New Roman" w:cs="Times New Roman"/>
          <w:sz w:val="28"/>
          <w:szCs w:val="28"/>
        </w:rPr>
        <w:t>–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для целей нас</w:t>
      </w:r>
      <w:r w:rsidR="004E5C5E"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тоящих Правил</w:t>
      </w: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 объектам благоустройства относятся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детские площадки, спортивные и другие площадки отдыха и досуга;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площадки для выгула и дрессировки собак;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площадки автостоянок;</w:t>
      </w:r>
    </w:p>
    <w:p w:rsidR="00DD5C0F" w:rsidRPr="000E2EAD" w:rsidRDefault="00DD5C0F" w:rsidP="000E2EAD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улицы (в том числе пешеходные) и дороги;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парки, скверы, иные зеленые зоны;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площади, набережные и другие территории;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технические зоны транспортных, инженерных коммуникаций, водоохранные зоны;</w:t>
      </w:r>
    </w:p>
    <w:p w:rsidR="00DD5C0F" w:rsidRPr="000E2EAD" w:rsidRDefault="00DD5C0F" w:rsidP="00DD5C0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 контейнерные площадки и площадки для складирования отдельных групп коммунальных отходов.</w:t>
      </w:r>
    </w:p>
    <w:p w:rsidR="008363D9" w:rsidRPr="00972385" w:rsidRDefault="00B92DCB" w:rsidP="00924DCD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E2EAD">
        <w:rPr>
          <w:rFonts w:ascii="Times New Roman" w:hAnsi="Times New Roman" w:cs="Times New Roman"/>
          <w:b/>
          <w:sz w:val="28"/>
          <w:szCs w:val="28"/>
        </w:rPr>
        <w:t>Прилегающая территори</w:t>
      </w:r>
      <w:r w:rsidR="00827E03">
        <w:rPr>
          <w:rFonts w:ascii="Times New Roman" w:hAnsi="Times New Roman" w:cs="Times New Roman"/>
          <w:b/>
          <w:sz w:val="28"/>
          <w:szCs w:val="28"/>
        </w:rPr>
        <w:t>я</w:t>
      </w:r>
      <w:r w:rsidRPr="000E2EAD">
        <w:rPr>
          <w:rFonts w:ascii="Times New Roman" w:hAnsi="Times New Roman" w:cs="Times New Roman"/>
          <w:sz w:val="28"/>
          <w:szCs w:val="28"/>
        </w:rPr>
        <w:t xml:space="preserve"> - т</w:t>
      </w:r>
      <w:r w:rsidR="00226BF1" w:rsidRPr="000E2EAD">
        <w:rPr>
          <w:rFonts w:ascii="Times New Roman" w:hAnsi="Times New Roman" w:cs="Times New Roman"/>
          <w:sz w:val="28"/>
          <w:szCs w:val="28"/>
        </w:rPr>
        <w:t>ерритория, прилегающая к сформированному земельному участку</w:t>
      </w:r>
      <w:r w:rsidR="00924DCD" w:rsidRPr="000E2EAD">
        <w:rPr>
          <w:rFonts w:ascii="Times New Roman" w:hAnsi="Times New Roman" w:cs="Times New Roman"/>
          <w:sz w:val="28"/>
          <w:szCs w:val="28"/>
        </w:rPr>
        <w:t>, находящемуся в собственности, владении, пользовании у физических и юридических лиц независимо от их организационно-правовой формы</w:t>
      </w:r>
      <w:r w:rsidR="000F7C82" w:rsidRPr="000E2EAD">
        <w:rPr>
          <w:rFonts w:ascii="Times New Roman" w:hAnsi="Times New Roman" w:cs="Times New Roman"/>
          <w:sz w:val="28"/>
          <w:szCs w:val="28"/>
        </w:rPr>
        <w:t>,</w:t>
      </w:r>
      <w:r w:rsidR="00924DCD" w:rsidRPr="000E2EAD">
        <w:rPr>
          <w:rFonts w:ascii="Times New Roman" w:hAnsi="Times New Roman" w:cs="Times New Roman"/>
          <w:sz w:val="28"/>
          <w:szCs w:val="28"/>
        </w:rPr>
        <w:t xml:space="preserve"> </w:t>
      </w:r>
      <w:r w:rsidR="00226BF1" w:rsidRPr="000E2EAD">
        <w:rPr>
          <w:rFonts w:ascii="Times New Roman" w:hAnsi="Times New Roman" w:cs="Times New Roman"/>
          <w:sz w:val="28"/>
          <w:szCs w:val="28"/>
        </w:rPr>
        <w:t>по длине</w:t>
      </w:r>
      <w:r w:rsidR="008363D9" w:rsidRPr="000E2EAD">
        <w:rPr>
          <w:rFonts w:ascii="Times New Roman" w:hAnsi="Times New Roman" w:cs="Times New Roman"/>
          <w:sz w:val="28"/>
          <w:szCs w:val="28"/>
        </w:rPr>
        <w:t xml:space="preserve"> его границ до оси</w:t>
      </w:r>
      <w:r w:rsidR="00226BF1" w:rsidRPr="000E2EAD">
        <w:rPr>
          <w:rFonts w:ascii="Times New Roman" w:hAnsi="Times New Roman" w:cs="Times New Roman"/>
          <w:sz w:val="28"/>
          <w:szCs w:val="28"/>
        </w:rPr>
        <w:t xml:space="preserve"> дороги, </w:t>
      </w:r>
      <w:r w:rsidR="00226BF1" w:rsidRPr="00972385">
        <w:rPr>
          <w:rFonts w:ascii="Times New Roman" w:hAnsi="Times New Roman" w:cs="Times New Roman"/>
          <w:color w:val="auto"/>
          <w:sz w:val="28"/>
          <w:szCs w:val="28"/>
        </w:rPr>
        <w:t xml:space="preserve">включая тротуар и ливневую </w:t>
      </w:r>
      <w:r w:rsidR="00924DCD" w:rsidRPr="00972385">
        <w:rPr>
          <w:rFonts w:ascii="Times New Roman" w:hAnsi="Times New Roman" w:cs="Times New Roman"/>
          <w:color w:val="auto"/>
          <w:sz w:val="28"/>
          <w:szCs w:val="28"/>
        </w:rPr>
        <w:t>канаву, клумбу (при их наличии).</w:t>
      </w:r>
      <w:r w:rsidR="00226BF1" w:rsidRPr="0097238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F7C82" w:rsidRPr="00972385" w:rsidRDefault="000F7C82" w:rsidP="00924DCD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2385">
        <w:rPr>
          <w:rFonts w:ascii="Times New Roman" w:hAnsi="Times New Roman" w:cs="Times New Roman"/>
          <w:color w:val="auto"/>
          <w:sz w:val="28"/>
          <w:szCs w:val="28"/>
        </w:rPr>
        <w:t>При отсутствии (значительном удалении) дороги от границы соответствующей стороны земельного участка, удаленная от такой границы  прилегающая территория не может быть установлена более чем на сорок метров.</w:t>
      </w:r>
    </w:p>
    <w:p w:rsidR="00226BF1" w:rsidRPr="000E2EAD" w:rsidRDefault="00226BF1" w:rsidP="00226BF1">
      <w:pPr>
        <w:tabs>
          <w:tab w:val="left" w:pos="1276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2EAD">
        <w:rPr>
          <w:rStyle w:val="ab"/>
          <w:rFonts w:ascii="Times New Roman" w:hAnsi="Times New Roman" w:cs="Times New Roman"/>
          <w:color w:val="auto"/>
          <w:sz w:val="28"/>
          <w:szCs w:val="28"/>
        </w:rPr>
        <w:t>Уборка территорий</w:t>
      </w:r>
      <w:r w:rsidRPr="000E2EAD">
        <w:rPr>
          <w:rFonts w:ascii="Times New Roman" w:hAnsi="Times New Roman" w:cs="Times New Roman"/>
          <w:sz w:val="28"/>
          <w:szCs w:val="28"/>
        </w:rPr>
        <w:t xml:space="preserve"> - вид деятельности, связанный со сбором, вывозом в специально отведенные места</w:t>
      </w:r>
      <w:r w:rsidR="00AA1937" w:rsidRPr="000E2EAD">
        <w:rPr>
          <w:rFonts w:ascii="Times New Roman" w:hAnsi="Times New Roman" w:cs="Times New Roman"/>
          <w:sz w:val="28"/>
          <w:szCs w:val="28"/>
        </w:rPr>
        <w:t xml:space="preserve"> собираемого</w:t>
      </w:r>
      <w:r w:rsidRPr="000E2EAD">
        <w:rPr>
          <w:rFonts w:ascii="Times New Roman" w:hAnsi="Times New Roman" w:cs="Times New Roman"/>
          <w:sz w:val="28"/>
          <w:szCs w:val="28"/>
        </w:rPr>
        <w:t>, мусора, снега,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14632A" w:rsidRPr="0014632A" w:rsidRDefault="0014632A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0E2EA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Содержание объектов благоустройства</w:t>
      </w:r>
      <w:r w:rsidR="00394E79" w:rsidRPr="000E2EAD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- </w:t>
      </w:r>
      <w:r w:rsidR="00394E79"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поддержание</w:t>
      </w:r>
      <w:r w:rsidRPr="000E2EAD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 надлежащем техническом, физическом,</w:t>
      </w:r>
      <w:r w:rsidRPr="0014632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эстетическом состоянии объектов </w:t>
      </w:r>
      <w:r w:rsidRPr="0014632A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благоустройства, их отдельных элементов в соответствии с эксплуатационными требованиями. </w:t>
      </w:r>
    </w:p>
    <w:p w:rsidR="00394E79" w:rsidRPr="00394E79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174E9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Участники</w:t>
      </w:r>
      <w:r w:rsidRPr="00394E79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деятельности по благоустройству</w:t>
      </w:r>
      <w:r w:rsidR="007174E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</w:t>
      </w:r>
    </w:p>
    <w:p w:rsidR="00AE46AE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4" w:name="sub_613232"/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а) население муниципального образования</w:t>
      </w:r>
      <w:r w:rsid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bookmarkStart w:id="5" w:name="sub_613233"/>
      <w:bookmarkEnd w:id="4"/>
    </w:p>
    <w:p w:rsidR="00394E79" w:rsidRPr="00394E79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б) представители органов местного самоуправления, в пределах своих полномочий;</w:t>
      </w:r>
    </w:p>
    <w:p w:rsidR="00394E79" w:rsidRPr="00394E79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" w:name="sub_613234"/>
      <w:bookmarkEnd w:id="5"/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в) хозяйствующие субъекты, осуществляющие деятельность на территории соответствующего муниципального образования, которые могут участвовать в формировании запроса на благоустройство, а также в финансировании мероприятий по благоустройству;</w:t>
      </w:r>
    </w:p>
    <w:p w:rsidR="00394E79" w:rsidRPr="00394E79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7" w:name="sub_613235"/>
      <w:bookmarkEnd w:id="6"/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г) представители профессионального сообщества, в том числе ландшафтные архитекторы, специалисты по благоустройству и озеленению, архитекторы и дизайнеры, разрабатывающие концепции и проекты благоустройства, рабочую документацию;</w:t>
      </w:r>
    </w:p>
    <w:p w:rsidR="00394E79" w:rsidRPr="00394E79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8" w:name="sub_613236"/>
      <w:bookmarkEnd w:id="7"/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д) исполнители работ, специалисты по благоустройству и озеленению, в том числе возведению малых архитектурных форм;</w:t>
      </w:r>
    </w:p>
    <w:p w:rsidR="00394E79" w:rsidRPr="00394E79" w:rsidRDefault="00394E79" w:rsidP="00394E79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9" w:name="sub_613237"/>
      <w:bookmarkEnd w:id="8"/>
      <w:r w:rsidRPr="00394E7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е) иные лица.</w:t>
      </w:r>
    </w:p>
    <w:bookmarkEnd w:id="9"/>
    <w:p w:rsidR="008363D9" w:rsidRPr="005750D9" w:rsidRDefault="008363D9" w:rsidP="008363D9">
      <w:pPr>
        <w:ind w:left="360"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8363D9" w:rsidRPr="009A5FEE" w:rsidRDefault="008363D9" w:rsidP="009A5FEE">
      <w:pPr>
        <w:pStyle w:val="ac"/>
        <w:widowControl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FEE">
        <w:rPr>
          <w:rFonts w:ascii="Times New Roman" w:hAnsi="Times New Roman" w:cs="Times New Roman"/>
          <w:b/>
          <w:sz w:val="28"/>
          <w:szCs w:val="28"/>
        </w:rPr>
        <w:t>Основные принципы благоустройства</w:t>
      </w:r>
    </w:p>
    <w:p w:rsidR="00AE46AE" w:rsidRPr="00AE46AE" w:rsidRDefault="009A5FEE" w:rsidP="004E5C5E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0" w:name="sub_2101"/>
      <w:r w:rsidRPr="009A5FE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2.1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Принцип функционального разнообразия - нас</w:t>
      </w:r>
      <w:r w:rsidR="000602E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ыщенность территории населенного пункта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(квартала, жилого комплекса) разнообразными социальными и коммерческими сервисами.</w:t>
      </w:r>
    </w:p>
    <w:p w:rsidR="00AE46AE" w:rsidRPr="00AE46AE" w:rsidRDefault="009A5FEE" w:rsidP="004E5C5E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1" w:name="sub_2102"/>
      <w:bookmarkEnd w:id="10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2.2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Принцип комфортной организации пешеходной среды - создание в муниципальном образовании условий для приятных, безопасных, удобных пешеходных прогулок. Привлекательность пешеходных прогулок обеспечивается путем совмещения различных функций (транзитная, коммуникационная, рекреационная, потребительская) на пеш</w:t>
      </w:r>
      <w:r w:rsidR="005750D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еходных маршрутах. Обеспечение доступности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пешеходных прогулок для различных категорий граждан, в том числе для маломобильных групп граждан при различных погодных условиях.</w:t>
      </w:r>
    </w:p>
    <w:p w:rsidR="00AE46AE" w:rsidRPr="00AE46AE" w:rsidRDefault="009A5FEE" w:rsidP="004E5C5E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" w:name="sub_2103"/>
      <w:bookmarkEnd w:id="11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2.3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Принцип комфортной мобильности -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(личный автотранспорт, различные виды общественного транспорта, велосипед).</w:t>
      </w:r>
    </w:p>
    <w:p w:rsidR="00AE46AE" w:rsidRPr="00AE46AE" w:rsidRDefault="009A5FEE" w:rsidP="004E5C5E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3" w:name="sub_2104"/>
      <w:bookmarkEnd w:id="12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2.4.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Принцип комфортной среды для общения - гармоничное размещени</w:t>
      </w:r>
      <w:r w:rsidR="009E407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е в населенном пункте 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муниципального образования</w:t>
      </w:r>
      <w:r w:rsidR="00CC5FCB" w:rsidRPr="00CC5FC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CC5FCB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территорий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которые постоянно и без платы за посещение доступны для населения, в том числе площади, улицы, пешеходные зоны, скверы, парки (далее - общественные пространства) и территорий с ограниченным доступом посторонних людей, предназначенных для уединенного общения и проведения времени (далее - приватное пространство).</w:t>
      </w:r>
    </w:p>
    <w:p w:rsidR="00AE46AE" w:rsidRPr="00AE46AE" w:rsidRDefault="009A5FEE" w:rsidP="004E5C5E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4" w:name="sub_2105"/>
      <w:bookmarkEnd w:id="13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2.5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. Принцип насыщенности общественных и приватных пространств разнообразными элементами природной среды (зеленые насаждения, водные объекты и др.) различной площади, плотности территориального размещения </w:t>
      </w:r>
      <w:r w:rsidR="00AE46AE" w:rsidRPr="00AE46A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и пространственной организации в зависимости от функционального назначения части территории.</w:t>
      </w:r>
    </w:p>
    <w:bookmarkEnd w:id="14"/>
    <w:p w:rsidR="008363D9" w:rsidRPr="008D0768" w:rsidRDefault="008363D9" w:rsidP="008363D9">
      <w:pPr>
        <w:ind w:left="360" w:firstLine="540"/>
        <w:jc w:val="both"/>
        <w:rPr>
          <w:sz w:val="28"/>
          <w:szCs w:val="28"/>
        </w:rPr>
      </w:pPr>
    </w:p>
    <w:p w:rsidR="00226BF1" w:rsidRPr="009A5FEE" w:rsidRDefault="00226BF1" w:rsidP="009A5FEE">
      <w:pPr>
        <w:pStyle w:val="aa"/>
        <w:numPr>
          <w:ilvl w:val="0"/>
          <w:numId w:val="12"/>
        </w:numPr>
        <w:tabs>
          <w:tab w:val="left" w:pos="1276"/>
        </w:tabs>
        <w:jc w:val="center"/>
        <w:rPr>
          <w:b/>
          <w:sz w:val="28"/>
          <w:szCs w:val="28"/>
        </w:rPr>
      </w:pPr>
      <w:r w:rsidRPr="009A5FEE">
        <w:rPr>
          <w:b/>
          <w:sz w:val="28"/>
          <w:szCs w:val="28"/>
        </w:rPr>
        <w:t>Формы и механизмы общественного участия в принятии</w:t>
      </w:r>
    </w:p>
    <w:p w:rsidR="00226BF1" w:rsidRPr="009A5FEE" w:rsidRDefault="00226BF1" w:rsidP="00226BF1">
      <w:pPr>
        <w:pStyle w:val="aa"/>
        <w:tabs>
          <w:tab w:val="left" w:pos="1276"/>
        </w:tabs>
        <w:jc w:val="center"/>
        <w:rPr>
          <w:b/>
          <w:sz w:val="28"/>
          <w:szCs w:val="28"/>
        </w:rPr>
      </w:pPr>
      <w:r w:rsidRPr="009A5FEE">
        <w:rPr>
          <w:b/>
          <w:sz w:val="28"/>
          <w:szCs w:val="28"/>
        </w:rPr>
        <w:t>решений и реализации проектов комплексного благоустройства</w:t>
      </w:r>
    </w:p>
    <w:p w:rsidR="00226BF1" w:rsidRPr="009A5FEE" w:rsidRDefault="00226BF1" w:rsidP="00226BF1">
      <w:pPr>
        <w:pStyle w:val="aa"/>
        <w:tabs>
          <w:tab w:val="left" w:pos="1276"/>
        </w:tabs>
        <w:jc w:val="center"/>
        <w:rPr>
          <w:b/>
          <w:sz w:val="28"/>
          <w:szCs w:val="28"/>
        </w:rPr>
      </w:pPr>
      <w:r w:rsidRPr="009A5FEE">
        <w:rPr>
          <w:b/>
          <w:sz w:val="28"/>
          <w:szCs w:val="28"/>
        </w:rPr>
        <w:t>и развития городской</w:t>
      </w:r>
      <w:r w:rsidR="009A5FEE">
        <w:rPr>
          <w:b/>
          <w:sz w:val="28"/>
          <w:szCs w:val="28"/>
        </w:rPr>
        <w:t xml:space="preserve"> (сельской)</w:t>
      </w:r>
      <w:r w:rsidRPr="009A5FEE">
        <w:rPr>
          <w:b/>
          <w:sz w:val="28"/>
          <w:szCs w:val="28"/>
        </w:rPr>
        <w:t xml:space="preserve"> среды</w:t>
      </w:r>
    </w:p>
    <w:p w:rsidR="00226BF1" w:rsidRPr="00D25BEA" w:rsidRDefault="00226BF1" w:rsidP="00226BF1">
      <w:pPr>
        <w:pStyle w:val="aa"/>
        <w:tabs>
          <w:tab w:val="left" w:pos="1276"/>
        </w:tabs>
        <w:jc w:val="center"/>
      </w:pP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.1. Задачи, эффективность и формы общественного участия.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.1.1. Вовлеченность в принятие решений и реализацию проектов, реальный учет мнения всех участников деятельности по благоустройству, повышае</w:t>
      </w:r>
      <w:r w:rsidR="00767313" w:rsidRPr="009A5FEE">
        <w:rPr>
          <w:sz w:val="28"/>
          <w:szCs w:val="28"/>
        </w:rPr>
        <w:t xml:space="preserve">т их удовлетворенность </w:t>
      </w:r>
      <w:r w:rsidR="00DC6B0A" w:rsidRPr="009A5FEE">
        <w:rPr>
          <w:sz w:val="28"/>
          <w:szCs w:val="28"/>
        </w:rPr>
        <w:t>сельской</w:t>
      </w:r>
      <w:r w:rsidR="00226BF1" w:rsidRPr="009A5FEE">
        <w:rPr>
          <w:sz w:val="28"/>
          <w:szCs w:val="28"/>
        </w:rPr>
        <w:t xml:space="preserve">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.1</w:t>
      </w:r>
      <w:r w:rsidR="00767313" w:rsidRPr="009A5FEE">
        <w:rPr>
          <w:sz w:val="28"/>
          <w:szCs w:val="28"/>
        </w:rPr>
        <w:t xml:space="preserve">.2. Участие в развитии </w:t>
      </w:r>
      <w:r w:rsidR="00DC6B0A" w:rsidRPr="009A5FEE">
        <w:rPr>
          <w:sz w:val="28"/>
          <w:szCs w:val="28"/>
        </w:rPr>
        <w:t>сельской</w:t>
      </w:r>
      <w:r w:rsidR="00226BF1" w:rsidRPr="009A5FEE">
        <w:rPr>
          <w:sz w:val="28"/>
          <w:szCs w:val="28"/>
        </w:rPr>
        <w:t xml:space="preserve"> среды создает новые возможности для общения, творчества и повышает субъективное восприятие качества жизни (реализуя базовую потребность в сопричастности, потребность принадлежности к целому). Важно, чтобы физическая и социальная среда, и культура подчеркивали общность и личную ответственность, стимулировали общение жителей по вопросам повседневной жизни, совместному решению задач, созданию новых идей, некоммерческих и коммерческих проектов.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.1.3.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жителями муниципального образования, формирует лояльность со стороны населения.</w:t>
      </w:r>
    </w:p>
    <w:p w:rsidR="00226BF1" w:rsidRPr="009A5FEE" w:rsidRDefault="009A5FEE" w:rsidP="009A5FEE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226BF1" w:rsidRPr="009A5FEE">
        <w:rPr>
          <w:sz w:val="28"/>
          <w:szCs w:val="28"/>
        </w:rPr>
        <w:t>.1.4. Приглашение со стороны органов м</w:t>
      </w:r>
      <w:r w:rsidR="00586BB6">
        <w:rPr>
          <w:sz w:val="28"/>
          <w:szCs w:val="28"/>
        </w:rPr>
        <w:t>естного самоуправления муниципального образования</w:t>
      </w:r>
      <w:r w:rsidR="00226BF1" w:rsidRPr="009A5FEE">
        <w:rPr>
          <w:sz w:val="28"/>
          <w:szCs w:val="28"/>
        </w:rPr>
        <w:t xml:space="preserve">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учету различных мнений, объективному повышению качества решений.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.2. Основные решения.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а) формирование новых общественных институтов,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б) разработка внутренних правил, регулирующих процесс общественного участия;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 xml:space="preserve">в) применение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</w:t>
      </w:r>
      <w:r w:rsidRPr="009A5FEE">
        <w:rPr>
          <w:sz w:val="28"/>
          <w:szCs w:val="28"/>
        </w:rPr>
        <w:lastRenderedPageBreak/>
        <w:t>нехватки временных ресурсов, технической сложности решаемых задач и отсутствия достаточной глубины специальных знаний у заинтересованных лиц;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г) в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проводятся следующие процедуры: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1 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3 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4 этап: передача выбранной концепции на доработку специалистам, вновь 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.2.1. Все формы общественного участия направляются на наиболее полное включение всех заинтересованных лиц, на выявление их интересов и ценностей, их отражение в проектировании любых изменений в поселении, на достижение согласия по целям и планам реализации проектов, на мобилизацию и объединение всех заинтересованных лиц вокруг проектов, реализующих стратегию развития территории поселения.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.2.2.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.2.3. Все решения, касающиеся благоустройства и развития территорий, принимаются открыто и гласно, с учетом мнения жителей соответствующих территорий и иных заинтересованных лиц.</w:t>
      </w:r>
    </w:p>
    <w:p w:rsidR="00226BF1" w:rsidRPr="009A5FEE" w:rsidRDefault="009A5FEE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.2.4. Для повышения уровня доступности информации и информирования населения и заинтересованных лиц о задачах и проектах в сфере благоустройства и</w:t>
      </w:r>
      <w:r w:rsidR="00767313" w:rsidRPr="009A5FEE">
        <w:rPr>
          <w:sz w:val="28"/>
          <w:szCs w:val="28"/>
        </w:rPr>
        <w:t xml:space="preserve"> комплексного развития </w:t>
      </w:r>
      <w:r w:rsidR="00DC6B0A" w:rsidRPr="009A5FEE">
        <w:rPr>
          <w:sz w:val="28"/>
          <w:szCs w:val="28"/>
        </w:rPr>
        <w:t>сельской</w:t>
      </w:r>
      <w:r w:rsidR="00226BF1" w:rsidRPr="009A5FEE">
        <w:rPr>
          <w:sz w:val="28"/>
          <w:szCs w:val="28"/>
        </w:rPr>
        <w:t xml:space="preserve"> среды используется специальный раздел</w:t>
      </w:r>
      <w:r w:rsidR="00767313" w:rsidRPr="009A5FEE">
        <w:rPr>
          <w:sz w:val="28"/>
          <w:szCs w:val="28"/>
        </w:rPr>
        <w:t xml:space="preserve"> </w:t>
      </w:r>
      <w:r w:rsidR="00226BF1" w:rsidRPr="009A5FEE">
        <w:rPr>
          <w:sz w:val="28"/>
          <w:szCs w:val="28"/>
        </w:rPr>
        <w:t xml:space="preserve">сайта </w:t>
      </w:r>
      <w:r w:rsidR="00DC6B0A" w:rsidRPr="009A5FEE">
        <w:rPr>
          <w:sz w:val="28"/>
          <w:szCs w:val="28"/>
        </w:rPr>
        <w:t>администр</w:t>
      </w:r>
      <w:r w:rsidR="00620BC9">
        <w:rPr>
          <w:sz w:val="28"/>
          <w:szCs w:val="28"/>
        </w:rPr>
        <w:t>ации Советского сельского посел</w:t>
      </w:r>
      <w:r w:rsidR="00DC6B0A" w:rsidRPr="009A5FEE">
        <w:rPr>
          <w:sz w:val="28"/>
          <w:szCs w:val="28"/>
        </w:rPr>
        <w:t xml:space="preserve">ения Новокубанского района </w:t>
      </w:r>
      <w:r w:rsidR="00226BF1" w:rsidRPr="009A5FEE">
        <w:rPr>
          <w:sz w:val="28"/>
          <w:szCs w:val="28"/>
        </w:rPr>
        <w:t>в информационно-телекоммуникационной сети Интернет (далее - сеть Интернет), предоставляющий наиболее полную и актуальную информацию в данной сфере - организованную и представленную максимально понятным образом для пользователей сайта.</w:t>
      </w:r>
    </w:p>
    <w:p w:rsidR="00226BF1" w:rsidRPr="009A5FEE" w:rsidRDefault="00620BC9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.2.5. В свободном доступе в сети Интернет размещается основная проектная и конкурсная документация, а также видеозапись публичных обсуждений проектов благоустройства. Кроме того, предоставляется возможность публичного комментирования и обсуждения материалов проектов.</w:t>
      </w:r>
    </w:p>
    <w:p w:rsidR="00226BF1" w:rsidRPr="00586BB6" w:rsidRDefault="00620BC9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586BB6">
        <w:rPr>
          <w:sz w:val="28"/>
          <w:szCs w:val="28"/>
        </w:rPr>
        <w:lastRenderedPageBreak/>
        <w:t>3</w:t>
      </w:r>
      <w:r w:rsidR="00226BF1" w:rsidRPr="00586BB6">
        <w:rPr>
          <w:sz w:val="28"/>
          <w:szCs w:val="28"/>
        </w:rPr>
        <w:t>.3. Формы общественного участия.</w:t>
      </w:r>
    </w:p>
    <w:p w:rsidR="00226BF1" w:rsidRPr="009A5FEE" w:rsidRDefault="00586BB6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.3.1. Для осуществления участия граждан и иных заинтересованных лиц в процессе принятия решений и реализации проектов комплексно</w:t>
      </w:r>
      <w:r>
        <w:rPr>
          <w:sz w:val="28"/>
          <w:szCs w:val="28"/>
        </w:rPr>
        <w:t>го благоустройства нео</w:t>
      </w:r>
      <w:r w:rsidR="005649D8">
        <w:rPr>
          <w:sz w:val="28"/>
          <w:szCs w:val="28"/>
        </w:rPr>
        <w:t>б</w:t>
      </w:r>
      <w:r>
        <w:rPr>
          <w:sz w:val="28"/>
          <w:szCs w:val="28"/>
        </w:rPr>
        <w:t>ходимо</w:t>
      </w:r>
      <w:r w:rsidR="00226BF1" w:rsidRPr="009A5FEE">
        <w:rPr>
          <w:sz w:val="28"/>
          <w:szCs w:val="28"/>
        </w:rPr>
        <w:t xml:space="preserve"> использовать следующие формы: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а) совместное определение целей и задач по развитию территории, инвентаризация проблем и потенциалов среды;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б) 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поселения,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в)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г) консультации в выборе типов покрытий, с учетом функционального зонирования территории;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д) консультации по предполагаемым типам озеленения;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е) консультации по предполагаемым типам освещения и осветительного оборудования;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ж)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з)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и)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к)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226BF1" w:rsidRPr="009A5FEE" w:rsidRDefault="00586BB6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.3.2. При реализации проектов общественность информируется о планирующихся изменениях и возможности участия в этом процессе.</w:t>
      </w:r>
    </w:p>
    <w:p w:rsidR="00226BF1" w:rsidRPr="009A5FEE" w:rsidRDefault="00586BB6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.3.3. Информирование осуществляется путем: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а) создания специального раздела на сайте</w:t>
      </w:r>
      <w:r w:rsidR="00AD2C5A" w:rsidRPr="009A5FEE">
        <w:rPr>
          <w:sz w:val="28"/>
          <w:szCs w:val="28"/>
        </w:rPr>
        <w:t xml:space="preserve"> администрации Советского сельского поселения Новокубанского района</w:t>
      </w:r>
      <w:r w:rsidRPr="009A5FEE">
        <w:rPr>
          <w:sz w:val="28"/>
          <w:szCs w:val="28"/>
        </w:rPr>
        <w:t xml:space="preserve">, который будет решать задачи по сбору информации, обеспечению «онлайн» участия и регулярном </w:t>
      </w:r>
      <w:r w:rsidRPr="009A5FEE">
        <w:rPr>
          <w:sz w:val="28"/>
          <w:szCs w:val="28"/>
        </w:rPr>
        <w:lastRenderedPageBreak/>
        <w:t>информировании о ходе проекта, с публикацией фото, видео и текстовых отчетов по итогам проведения общественных обсуждений;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б) работы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в) вывешивания афиш и объявлений на информационных досках в подъездах жилых домов,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посещаемых местах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 (поликлиники, дома культуры, библиотеки, спортивные центры), на площадке проведения общественных обсуждений (в зоне входной группы, на специальных информационных стендах);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г) информирования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д) индивидуальных приглашений участников встречи лично, по электронной почте или по телефону;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е) установки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ж) использование социальных сетей и интернет-ресурсов для обеспечения донесения информации до различных общественных объединений и профессиональных сообществ;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з) установки специальных информационных стендов в местах с большой проходимостью, на территории самого объекта проектирования (дворовой территории, общественной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 Механизмы общественного участия.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.4.1.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работы, а также всеми способами, предусмотренными Федеральным законом от 21 июля 2014 года</w:t>
      </w:r>
      <w:r w:rsidR="005649D8">
        <w:rPr>
          <w:sz w:val="28"/>
          <w:szCs w:val="28"/>
        </w:rPr>
        <w:t xml:space="preserve"> № 212</w:t>
      </w:r>
      <w:r w:rsidR="00226BF1" w:rsidRPr="009A5FEE">
        <w:rPr>
          <w:sz w:val="28"/>
          <w:szCs w:val="28"/>
        </w:rPr>
        <w:t>–ФЗ</w:t>
      </w:r>
      <w:r w:rsidR="005649D8">
        <w:rPr>
          <w:sz w:val="28"/>
          <w:szCs w:val="28"/>
        </w:rPr>
        <w:t xml:space="preserve"> </w:t>
      </w:r>
      <w:r w:rsidR="00226BF1" w:rsidRPr="009A5FEE">
        <w:rPr>
          <w:sz w:val="28"/>
          <w:szCs w:val="28"/>
        </w:rPr>
        <w:t>«Об основах общественного контроля в Российской Федерации».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 xml:space="preserve">.4.2. Используются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(воркшопов), проведение общественных </w:t>
      </w:r>
      <w:r w:rsidR="00226BF1" w:rsidRPr="009A5FEE">
        <w:rPr>
          <w:sz w:val="28"/>
          <w:szCs w:val="28"/>
        </w:rPr>
        <w:lastRenderedPageBreak/>
        <w:t>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.4.3. На каждом этапе проектирования выбираются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.4.4. Для проведения общественных обсуждений выбираются хорошо известные людям общественные и культурные центры (дом культуры,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.4.5. По итогам встреч, проектных семинаров, воркшопов, дизайн-игр и любых других форматов общественных обсуждений формируется отчет, а также видеозапись самого мероприятия, и выкладывается в публичный доступ как на информационных ресурсах проекта, так и на официальном сайте поселения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.4.6.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проекте, результатах предпроектного исследования, а также сам проект.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.4.7. Общественный контроль является одним из механизмов общественного участия.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.4.8. Ад</w:t>
      </w:r>
      <w:r w:rsidR="00AD2C5A" w:rsidRPr="009A5FEE">
        <w:rPr>
          <w:sz w:val="28"/>
          <w:szCs w:val="28"/>
        </w:rPr>
        <w:t xml:space="preserve">министрацией Советского сельского </w:t>
      </w:r>
      <w:r w:rsidR="00226BF1" w:rsidRPr="009A5FEE">
        <w:rPr>
          <w:sz w:val="28"/>
          <w:szCs w:val="28"/>
        </w:rPr>
        <w:t xml:space="preserve"> поселения </w:t>
      </w:r>
      <w:r w:rsidR="00AD2C5A" w:rsidRPr="009A5FEE">
        <w:rPr>
          <w:sz w:val="28"/>
          <w:szCs w:val="28"/>
        </w:rPr>
        <w:t xml:space="preserve"> Новокубанского района </w:t>
      </w:r>
      <w:r w:rsidR="00226BF1" w:rsidRPr="009A5FEE">
        <w:rPr>
          <w:sz w:val="28"/>
          <w:szCs w:val="28"/>
        </w:rPr>
        <w:t>создаются условия для проведения общественного контроля в области благоустройства, в том числе в рамках организации деятельности интерактивных порталов в сети Интернет.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213612">
        <w:rPr>
          <w:sz w:val="28"/>
          <w:szCs w:val="28"/>
        </w:rPr>
        <w:t>3</w:t>
      </w:r>
      <w:r w:rsidR="00226BF1" w:rsidRPr="00213612">
        <w:rPr>
          <w:sz w:val="28"/>
          <w:szCs w:val="28"/>
        </w:rPr>
        <w:t>.4.9.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фото-, видеофиксации, а также интерактивных порталов в сети Интернет</w:t>
      </w:r>
      <w:r w:rsidR="00226BF1" w:rsidRPr="009A5FEE">
        <w:rPr>
          <w:sz w:val="28"/>
          <w:szCs w:val="28"/>
        </w:rPr>
        <w:t>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поселения и (или) на интерактивный портал в сети Интернет.</w:t>
      </w:r>
    </w:p>
    <w:p w:rsidR="00226BF1" w:rsidRPr="009A5FEE" w:rsidRDefault="00E502FB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.4.10.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 жилищных и коммунальных услуг.</w:t>
      </w:r>
    </w:p>
    <w:p w:rsidR="00226BF1" w:rsidRPr="009A5FEE" w:rsidRDefault="008C02A5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.5. Участие лиц, осуществляющих предпринимательскую деятельность, в реализации комплексных проектов по благоустройству и созданию комфортной городской среды.</w:t>
      </w:r>
    </w:p>
    <w:p w:rsidR="00226BF1" w:rsidRPr="009A5FEE" w:rsidRDefault="008C02A5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26BF1" w:rsidRPr="009A5FEE">
        <w:rPr>
          <w:sz w:val="28"/>
          <w:szCs w:val="28"/>
        </w:rPr>
        <w:t>.5.1. Создание комфортной городской</w:t>
      </w:r>
      <w:r>
        <w:rPr>
          <w:sz w:val="28"/>
          <w:szCs w:val="28"/>
        </w:rPr>
        <w:t xml:space="preserve"> (сельской)</w:t>
      </w:r>
      <w:r w:rsidR="00226BF1" w:rsidRPr="009A5FEE">
        <w:rPr>
          <w:sz w:val="28"/>
          <w:szCs w:val="28"/>
        </w:rPr>
        <w:t xml:space="preserve"> среды направляется на повышение привлекательности поселения для частных инвесторов с целью создания новых предприятий и рабочих мест. Реализация комплексных проектов по благоустройству и созданию комфортной городской </w:t>
      </w:r>
      <w:r>
        <w:rPr>
          <w:sz w:val="28"/>
          <w:szCs w:val="28"/>
        </w:rPr>
        <w:t xml:space="preserve"> (сельской) </w:t>
      </w:r>
      <w:r w:rsidR="00226BF1" w:rsidRPr="009A5FEE">
        <w:rPr>
          <w:sz w:val="28"/>
          <w:szCs w:val="28"/>
        </w:rPr>
        <w:t>среды осуществляется с учетом интересов лиц, осуществляющих предпринимательскую деятельность, в том числе с привлечением их к участию.</w:t>
      </w:r>
    </w:p>
    <w:p w:rsidR="00226BF1" w:rsidRPr="009A5FEE" w:rsidRDefault="008C02A5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6BF1" w:rsidRPr="009A5FEE">
        <w:rPr>
          <w:sz w:val="28"/>
          <w:szCs w:val="28"/>
        </w:rPr>
        <w:t>.5.2. 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а) в создании и предоставлении разного рода услуг и сервисов для посетителей общественных пространств;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б) в приведении в соответствие с требованиями проектных решений фасадов, принадлежащих или арендуемых объектов, в том числе размещенных на них вывесок;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в) в строительстве, реконструкции, реставрации объектов недвижимости;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г) в производстве или размещении элементов благоустройства;</w:t>
      </w:r>
    </w:p>
    <w:p w:rsidR="00226BF1" w:rsidRPr="009A5FEE" w:rsidRDefault="00226BF1" w:rsidP="00226BF1">
      <w:pPr>
        <w:pStyle w:val="aa"/>
        <w:tabs>
          <w:tab w:val="left" w:pos="1276"/>
        </w:tabs>
        <w:ind w:firstLine="708"/>
        <w:jc w:val="both"/>
        <w:rPr>
          <w:sz w:val="28"/>
          <w:szCs w:val="28"/>
        </w:rPr>
      </w:pPr>
      <w:r w:rsidRPr="009A5FEE">
        <w:rPr>
          <w:sz w:val="28"/>
          <w:szCs w:val="28"/>
        </w:rPr>
        <w:t>д) в комплексном благоустройстве отдельных территорий, прилегающих к территориям, благоустраиваемым за счет средств поселения;</w:t>
      </w:r>
    </w:p>
    <w:p w:rsidR="00226BF1" w:rsidRPr="009A5FEE" w:rsidRDefault="00226BF1" w:rsidP="00226BF1">
      <w:pPr>
        <w:pStyle w:val="aa"/>
        <w:tabs>
          <w:tab w:val="left" w:pos="1276"/>
        </w:tabs>
        <w:jc w:val="both"/>
        <w:rPr>
          <w:sz w:val="28"/>
          <w:szCs w:val="28"/>
        </w:rPr>
      </w:pPr>
      <w:r w:rsidRPr="009A5FEE">
        <w:rPr>
          <w:sz w:val="28"/>
          <w:szCs w:val="28"/>
        </w:rPr>
        <w:tab/>
        <w:t>е) в организации мероприятий, обеспечивающих приток посетителей на создаваемые общественные пространства;</w:t>
      </w:r>
    </w:p>
    <w:p w:rsidR="00226BF1" w:rsidRPr="009A5FEE" w:rsidRDefault="00226BF1" w:rsidP="00226BF1">
      <w:pPr>
        <w:pStyle w:val="aa"/>
        <w:tabs>
          <w:tab w:val="left" w:pos="1276"/>
        </w:tabs>
        <w:jc w:val="both"/>
        <w:rPr>
          <w:sz w:val="28"/>
          <w:szCs w:val="28"/>
        </w:rPr>
      </w:pPr>
      <w:r w:rsidRPr="009A5FEE">
        <w:rPr>
          <w:sz w:val="28"/>
          <w:szCs w:val="28"/>
        </w:rPr>
        <w:tab/>
        <w:t>ж) в организации уборки благоустроенных территорий, предоставлении средств для подготовки проектов или проведения творческих конкурсов на разработку архитектурных концепций общественных пространств;</w:t>
      </w:r>
    </w:p>
    <w:p w:rsidR="00226BF1" w:rsidRPr="009A5FEE" w:rsidRDefault="008C02A5" w:rsidP="00226BF1">
      <w:pPr>
        <w:pStyle w:val="aa"/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226BF1" w:rsidRPr="009A5FEE">
        <w:rPr>
          <w:sz w:val="28"/>
          <w:szCs w:val="28"/>
        </w:rPr>
        <w:t>.5.3. В реализации комплексных проектов благоустройства могут принимать участие лица, осуществляющие предпринимательскую деятельность в различных сферах, в том числе в сфере строительства, предоставления услуг общественного питания, оказания туристических услуг, оказания услуг в сфере образования и культуры.</w:t>
      </w:r>
    </w:p>
    <w:p w:rsidR="00226BF1" w:rsidRPr="009A5FEE" w:rsidRDefault="008C02A5" w:rsidP="00226BF1">
      <w:pPr>
        <w:pStyle w:val="aa"/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226BF1" w:rsidRPr="009A5FEE">
        <w:rPr>
          <w:sz w:val="28"/>
          <w:szCs w:val="28"/>
        </w:rPr>
        <w:t xml:space="preserve">.5.4. </w:t>
      </w:r>
      <w:r>
        <w:rPr>
          <w:sz w:val="28"/>
          <w:szCs w:val="28"/>
        </w:rPr>
        <w:t>А</w:t>
      </w:r>
      <w:r w:rsidR="00AD2C5A" w:rsidRPr="009A5FEE">
        <w:rPr>
          <w:sz w:val="28"/>
          <w:szCs w:val="28"/>
        </w:rPr>
        <w:t xml:space="preserve">дминистрация Советского сельского </w:t>
      </w:r>
      <w:r w:rsidR="00226BF1" w:rsidRPr="009A5FEE">
        <w:rPr>
          <w:sz w:val="28"/>
          <w:szCs w:val="28"/>
        </w:rPr>
        <w:t xml:space="preserve">поселения </w:t>
      </w:r>
      <w:r w:rsidR="00AD2C5A" w:rsidRPr="009A5FEE">
        <w:rPr>
          <w:sz w:val="28"/>
          <w:szCs w:val="28"/>
        </w:rPr>
        <w:t xml:space="preserve"> Новокубанского района </w:t>
      </w:r>
      <w:r w:rsidR="00226BF1" w:rsidRPr="009A5FEE">
        <w:rPr>
          <w:sz w:val="28"/>
          <w:szCs w:val="28"/>
        </w:rPr>
        <w:t>организует вовлечение лиц, осуществляющих предпринимательскую деятельность, в реализацию комплексных проектов благоустройства на стадии проектирования общественных пространств, подготовки технического задания, выбора зон для благоустройства.</w:t>
      </w:r>
    </w:p>
    <w:p w:rsidR="00226BF1" w:rsidRPr="009A5FEE" w:rsidRDefault="00226BF1" w:rsidP="00226BF1">
      <w:p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26BF1" w:rsidRDefault="00226BF1" w:rsidP="005634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2C5A" w:rsidRPr="00827E03" w:rsidRDefault="008C02A5" w:rsidP="00AD2C5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12000"/>
      <w:r w:rsidRPr="00827E03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AD2C5A" w:rsidRPr="00827E03">
        <w:rPr>
          <w:rFonts w:ascii="Times New Roman" w:hAnsi="Times New Roman" w:cs="Times New Roman"/>
          <w:color w:val="auto"/>
          <w:sz w:val="28"/>
          <w:szCs w:val="28"/>
        </w:rPr>
        <w:t>Элементы благоустройства территории</w:t>
      </w:r>
    </w:p>
    <w:bookmarkEnd w:id="15"/>
    <w:p w:rsidR="00AD2C5A" w:rsidRPr="00AD2C5A" w:rsidRDefault="00AD2C5A" w:rsidP="00AD2C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2C5A" w:rsidRPr="00AD2C5A" w:rsidRDefault="008C02A5" w:rsidP="00CC5F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>
        <w:rPr>
          <w:rFonts w:ascii="Times New Roman" w:hAnsi="Times New Roman" w:cs="Times New Roman"/>
          <w:sz w:val="28"/>
          <w:szCs w:val="28"/>
        </w:rPr>
        <w:t>4</w:t>
      </w:r>
      <w:r w:rsidR="00AD2C5A" w:rsidRPr="00AD2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Озеленение.</w:t>
      </w:r>
    </w:p>
    <w:p w:rsidR="00AD2C5A" w:rsidRPr="00AD2C5A" w:rsidRDefault="008C02A5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1"/>
      <w:bookmarkEnd w:id="16"/>
      <w:r>
        <w:rPr>
          <w:rFonts w:ascii="Times New Roman" w:hAnsi="Times New Roman" w:cs="Times New Roman"/>
          <w:sz w:val="28"/>
          <w:szCs w:val="28"/>
        </w:rPr>
        <w:t>4</w:t>
      </w:r>
      <w:r w:rsidR="00AD2C5A" w:rsidRPr="00AD2C5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Озеленение - 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</w:t>
      </w:r>
      <w:r w:rsidR="00AD2C5A" w:rsidRPr="00AD2C5A">
        <w:rPr>
          <w:rFonts w:ascii="Times New Roman" w:hAnsi="Times New Roman" w:cs="Times New Roman"/>
          <w:sz w:val="28"/>
          <w:szCs w:val="28"/>
        </w:rPr>
        <w:lastRenderedPageBreak/>
        <w:t>компонентов, а также поддержание ранее созданной или изначально существующей природно</w:t>
      </w:r>
      <w:r w:rsidR="00FD792A">
        <w:rPr>
          <w:rFonts w:ascii="Times New Roman" w:hAnsi="Times New Roman" w:cs="Times New Roman"/>
          <w:sz w:val="28"/>
          <w:szCs w:val="28"/>
        </w:rPr>
        <w:t>й среды на территории Советского сельского поселения Новокубанского района</w:t>
      </w:r>
      <w:r w:rsidR="00AD2C5A" w:rsidRPr="00AD2C5A">
        <w:rPr>
          <w:rFonts w:ascii="Times New Roman" w:hAnsi="Times New Roman" w:cs="Times New Roman"/>
          <w:sz w:val="28"/>
          <w:szCs w:val="28"/>
        </w:rPr>
        <w:t>.</w:t>
      </w:r>
    </w:p>
    <w:p w:rsidR="00AD2C5A" w:rsidRPr="00AD2C5A" w:rsidRDefault="008C02A5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4"/>
      <w:bookmarkEnd w:id="17"/>
      <w:r>
        <w:rPr>
          <w:rFonts w:ascii="Times New Roman" w:hAnsi="Times New Roman" w:cs="Times New Roman"/>
          <w:sz w:val="28"/>
          <w:szCs w:val="28"/>
        </w:rPr>
        <w:t>4.1</w:t>
      </w:r>
      <w:r w:rsidR="00AD2C5A" w:rsidRPr="00AD2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Создание и содержание зелёных насаждений </w:t>
      </w:r>
      <w:r w:rsidR="00FD792A">
        <w:rPr>
          <w:rFonts w:ascii="Times New Roman" w:hAnsi="Times New Roman" w:cs="Times New Roman"/>
          <w:sz w:val="28"/>
          <w:szCs w:val="28"/>
        </w:rPr>
        <w:t xml:space="preserve"> осуществляется в соответс</w:t>
      </w:r>
      <w:r w:rsidR="00714FB2">
        <w:rPr>
          <w:rFonts w:ascii="Times New Roman" w:hAnsi="Times New Roman" w:cs="Times New Roman"/>
          <w:sz w:val="28"/>
          <w:szCs w:val="28"/>
        </w:rPr>
        <w:t>т</w:t>
      </w:r>
      <w:r w:rsidR="00FD792A">
        <w:rPr>
          <w:rFonts w:ascii="Times New Roman" w:hAnsi="Times New Roman" w:cs="Times New Roman"/>
          <w:sz w:val="28"/>
          <w:szCs w:val="28"/>
        </w:rPr>
        <w:t>вии с настоящ</w:t>
      </w:r>
      <w:r w:rsidR="00746A62">
        <w:rPr>
          <w:rFonts w:ascii="Times New Roman" w:hAnsi="Times New Roman" w:cs="Times New Roman"/>
          <w:sz w:val="28"/>
          <w:szCs w:val="28"/>
        </w:rPr>
        <w:t>и</w:t>
      </w:r>
      <w:r w:rsidR="00FD792A">
        <w:rPr>
          <w:rFonts w:ascii="Times New Roman" w:hAnsi="Times New Roman" w:cs="Times New Roman"/>
          <w:sz w:val="28"/>
          <w:szCs w:val="28"/>
        </w:rPr>
        <w:t>ми</w:t>
      </w:r>
      <w:r w:rsidR="00746A62">
        <w:rPr>
          <w:rFonts w:ascii="Times New Roman" w:hAnsi="Times New Roman" w:cs="Times New Roman"/>
          <w:sz w:val="28"/>
          <w:szCs w:val="28"/>
        </w:rPr>
        <w:t xml:space="preserve"> Правилами.</w:t>
      </w:r>
      <w:r w:rsidR="00FD79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C5A" w:rsidRPr="00AD2C5A" w:rsidRDefault="008C02A5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76"/>
      <w:bookmarkEnd w:id="18"/>
      <w:r>
        <w:rPr>
          <w:rFonts w:ascii="Times New Roman" w:hAnsi="Times New Roman" w:cs="Times New Roman"/>
          <w:sz w:val="28"/>
          <w:szCs w:val="28"/>
        </w:rPr>
        <w:t>4.1.3.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Работы по созданию новых зелёных насаждений, а также капитальный ремонт и реконструкция объектов ландшафтной архитектуры должны проводиться только по проектам, согласованным с администрацией муниципальн</w:t>
      </w:r>
      <w:r w:rsidR="00714FB2">
        <w:rPr>
          <w:rFonts w:ascii="Times New Roman" w:hAnsi="Times New Roman" w:cs="Times New Roman"/>
          <w:sz w:val="28"/>
          <w:szCs w:val="28"/>
        </w:rPr>
        <w:t>ого образования.</w:t>
      </w:r>
    </w:p>
    <w:p w:rsidR="00AD2C5A" w:rsidRPr="00AD2C5A" w:rsidRDefault="008C02A5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8"/>
      <w:bookmarkEnd w:id="19"/>
      <w:r>
        <w:rPr>
          <w:rFonts w:ascii="Times New Roman" w:hAnsi="Times New Roman" w:cs="Times New Roman"/>
          <w:sz w:val="28"/>
          <w:szCs w:val="28"/>
        </w:rPr>
        <w:t>4</w:t>
      </w:r>
      <w:r w:rsidR="00AD2C5A" w:rsidRPr="00AD2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Создание и содержание зелёных насаждений.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81"/>
      <w:bookmarkEnd w:id="20"/>
      <w:r>
        <w:rPr>
          <w:rFonts w:ascii="Times New Roman" w:hAnsi="Times New Roman" w:cs="Times New Roman"/>
          <w:sz w:val="28"/>
          <w:szCs w:val="28"/>
        </w:rPr>
        <w:t>4.2.1.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реконструкция, капитальный ремонт объектов капитального строительства на территории муниципального образования должны включать комплекс работ по созданию, реконструкции, капитальному ремонту объектов озеленения, полную или частичную замену либо восстановление существующих зелёных насаждений с полным комплексом подготовительных работ.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083"/>
      <w:bookmarkEnd w:id="21"/>
      <w:r>
        <w:rPr>
          <w:rFonts w:ascii="Times New Roman" w:hAnsi="Times New Roman" w:cs="Times New Roman"/>
          <w:sz w:val="28"/>
          <w:szCs w:val="28"/>
        </w:rPr>
        <w:t>4.2.2.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Озеленение застраиваемых территорий выполняется в ближайший благоприятный агротехнический период, следующий за моментом ввода объекта в эксплуатацию.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084"/>
      <w:bookmarkEnd w:id="22"/>
      <w:r>
        <w:rPr>
          <w:rFonts w:ascii="Times New Roman" w:hAnsi="Times New Roman" w:cs="Times New Roman"/>
          <w:sz w:val="28"/>
          <w:szCs w:val="28"/>
        </w:rPr>
        <w:t>4.2.3.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Посадка деревьев и кустарников, посев трав и цветов производится:</w:t>
      </w:r>
    </w:p>
    <w:bookmarkEnd w:id="23"/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строительстве, реконструкции, капитальном ремонте объектов капитального строительства;</w:t>
      </w:r>
    </w:p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проведении работ по озеленению территорий, не связанных со строительством, реконструкцией, капитальным ремонтом объектов капитального строительства.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4.2.4. 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Работы по содержанию зелёных насаждений осуществляются:</w:t>
      </w:r>
    </w:p>
    <w:p w:rsidR="00CB582D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на земельных участках, находящихся в муници</w:t>
      </w:r>
      <w:r w:rsidR="00714FB2">
        <w:rPr>
          <w:rFonts w:ascii="Times New Roman" w:hAnsi="Times New Roman" w:cs="Times New Roman"/>
          <w:sz w:val="28"/>
          <w:szCs w:val="28"/>
        </w:rPr>
        <w:t>пальной собственности Советского сельского поселения Новокубанского района</w:t>
      </w:r>
      <w:r w:rsidR="00CB582D">
        <w:rPr>
          <w:rFonts w:ascii="Times New Roman" w:hAnsi="Times New Roman" w:cs="Times New Roman"/>
          <w:sz w:val="28"/>
          <w:szCs w:val="28"/>
        </w:rPr>
        <w:t>, общественных территориях - администрацией Советского сельского поселения Новокубанского района;</w:t>
      </w:r>
    </w:p>
    <w:p w:rsidR="00AD2C5A" w:rsidRPr="00AD2C5A" w:rsidRDefault="00CB582D" w:rsidP="00CB58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земельных участках находящихся в собственности, пользовании, владении у физических и юридических лиц, а также прилегающие территории к ним – этими лицами.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4.2.5. </w:t>
      </w:r>
      <w:r w:rsidR="00AD2C5A" w:rsidRPr="00AD2C5A">
        <w:rPr>
          <w:rFonts w:ascii="Times New Roman" w:hAnsi="Times New Roman" w:cs="Times New Roman"/>
          <w:sz w:val="28"/>
          <w:szCs w:val="28"/>
        </w:rPr>
        <w:t>Информирование жителей о проведении работ по санитарной рубке, санитарной, омолаживающей или формовочной обрезке, вырубке (уничтожению) зелёных насаждений осуществляется путём установки информационного щита, соответствующего требованиям, утверждаемым администра</w:t>
      </w:r>
      <w:r w:rsidR="00CB582D">
        <w:rPr>
          <w:rFonts w:ascii="Times New Roman" w:hAnsi="Times New Roman" w:cs="Times New Roman"/>
          <w:sz w:val="28"/>
          <w:szCs w:val="28"/>
        </w:rPr>
        <w:t>цией муниципального образования.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4.2.6.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лица, получившие порубочный билет и акт обследования, обязаны обеспечить наличие указанных документов на месте производства работ по вырубке и обрезке зелёных насаждений.</w:t>
      </w:r>
    </w:p>
    <w:p w:rsidR="00AD2C5A" w:rsidRPr="00AD2C5A" w:rsidRDefault="00D035ED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AD2C5A" w:rsidRPr="00AD2C5A">
        <w:rPr>
          <w:rFonts w:ascii="Times New Roman" w:hAnsi="Times New Roman" w:cs="Times New Roman"/>
          <w:sz w:val="28"/>
          <w:szCs w:val="28"/>
        </w:rPr>
        <w:t>. На озеленённых территориях запрещается:</w:t>
      </w:r>
    </w:p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912"/>
      <w:r w:rsidRPr="00AD2C5A">
        <w:rPr>
          <w:rFonts w:ascii="Times New Roman" w:hAnsi="Times New Roman" w:cs="Times New Roman"/>
          <w:sz w:val="28"/>
          <w:szCs w:val="28"/>
        </w:rPr>
        <w:t>лежать на газонах и в молодых лесных посадках;</w:t>
      </w:r>
    </w:p>
    <w:bookmarkEnd w:id="24"/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самовольно вырубать деревья и кустарники;</w:t>
      </w:r>
    </w:p>
    <w:p w:rsidR="00AD2C5A" w:rsidRPr="00AD2C5A" w:rsidRDefault="00AD2C5A" w:rsidP="00D035ED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lastRenderedPageBreak/>
        <w:t>ломать деревья, кустарники, сучья и ветви, срывать листья и цветы, сбивать и собирать плоды;</w:t>
      </w:r>
    </w:p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разбивать палатки и разводить костры;</w:t>
      </w:r>
    </w:p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0916"/>
      <w:r w:rsidRPr="00AD2C5A">
        <w:rPr>
          <w:rFonts w:ascii="Times New Roman" w:hAnsi="Times New Roman" w:cs="Times New Roman"/>
          <w:sz w:val="28"/>
          <w:szCs w:val="28"/>
        </w:rPr>
        <w:t>засорять клумбы, цветники, газоны, дорожки и водоёмы;</w:t>
      </w:r>
    </w:p>
    <w:bookmarkEnd w:id="25"/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портить скульптуры, скамейки, ограды;</w:t>
      </w:r>
    </w:p>
    <w:p w:rsidR="00AD2C5A" w:rsidRPr="00AD2C5A" w:rsidRDefault="00AD2C5A" w:rsidP="00D035ED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верёвок, сушить бельё на ветвях;</w:t>
      </w:r>
    </w:p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ездить на велосипедах, мотоциклах, лошадях, тракторах и автомашинах;</w:t>
      </w:r>
    </w:p>
    <w:p w:rsidR="00AD2C5A" w:rsidRPr="00AD2C5A" w:rsidRDefault="00AD2C5A" w:rsidP="00D035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мыть автотранспортные средства, стирать бельё, а также купать животных в водоёмах, расположенных на территории зелёных насаждений;</w:t>
      </w:r>
    </w:p>
    <w:p w:rsidR="00AD2C5A" w:rsidRPr="00AD2C5A" w:rsidRDefault="00AD2C5A" w:rsidP="00E822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09111"/>
      <w:r w:rsidRPr="00AD2C5A">
        <w:rPr>
          <w:rFonts w:ascii="Times New Roman" w:hAnsi="Times New Roman" w:cs="Times New Roman"/>
          <w:sz w:val="28"/>
          <w:szCs w:val="28"/>
        </w:rPr>
        <w:t>парковать автотранспортные средства на клумбах, цветниках, газонах;</w:t>
      </w:r>
    </w:p>
    <w:bookmarkEnd w:id="26"/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пасти скот;</w:t>
      </w:r>
    </w:p>
    <w:p w:rsidR="00AD2C5A" w:rsidRPr="00AD2C5A" w:rsidRDefault="00AD2C5A" w:rsidP="00710A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устраивать ледяные катки и снежные горки, кататься на лыжах, коньках, санях, организовывать игры, танцы, за исключением мест, отведённых для этих целей;</w:t>
      </w:r>
    </w:p>
    <w:p w:rsidR="00AD2C5A" w:rsidRPr="00AD2C5A" w:rsidRDefault="00AD2C5A" w:rsidP="00710A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производить строительные и ремонтные работы без ограждений насаждений щитами, гарантирующими защиту их от повреждений;</w:t>
      </w:r>
    </w:p>
    <w:p w:rsidR="00AD2C5A" w:rsidRPr="00AD2C5A" w:rsidRDefault="00AD2C5A" w:rsidP="00710A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обнажать корни деревьев на расстоянии ближе 1,5 м от ствола и засыпать шейки деревьев землёй или строительным мусором;</w:t>
      </w:r>
    </w:p>
    <w:p w:rsidR="00AD2C5A" w:rsidRPr="00AD2C5A" w:rsidRDefault="00AD2C5A" w:rsidP="00710A81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складировать на территории зелёных насаждений материалы, а также устраивать на прилегающих территориях склады материалов, способствующие распространению вредителей зелёных насаждений;</w:t>
      </w:r>
    </w:p>
    <w:p w:rsidR="00AD2C5A" w:rsidRPr="00AD2C5A" w:rsidRDefault="00AD2C5A" w:rsidP="00710A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устраивать свалки мусора, снега и льда, сбрасывать снег с крыш на участках, имеющих зелёные насаждения, без принятия мер, обеспечивающих сохранность деревьев и кустарников;</w:t>
      </w:r>
    </w:p>
    <w:p w:rsidR="00AD2C5A" w:rsidRPr="00AD2C5A" w:rsidRDefault="00AD2C5A" w:rsidP="00710A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добывать растительную землю, песок и производить другие раскопки;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выгуливать и отпускать с поводка собак в парках, лесопарках, скверах и иных территориях зелёных насаждений;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сжигать листву и мусор;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09121"/>
      <w:r w:rsidRPr="00AD2C5A">
        <w:rPr>
          <w:rFonts w:ascii="Times New Roman" w:hAnsi="Times New Roman" w:cs="Times New Roman"/>
          <w:sz w:val="28"/>
          <w:szCs w:val="28"/>
        </w:rPr>
        <w:t>повреждать и уничтожать клумбы, цветники, газоны, ходить по ним.</w:t>
      </w:r>
    </w:p>
    <w:p w:rsidR="00AD2C5A" w:rsidRPr="00AD2C5A" w:rsidRDefault="00710A81" w:rsidP="00710A8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092"/>
      <w:bookmarkEnd w:id="27"/>
      <w:r>
        <w:rPr>
          <w:rFonts w:ascii="Times New Roman" w:hAnsi="Times New Roman" w:cs="Times New Roman"/>
          <w:sz w:val="28"/>
          <w:szCs w:val="28"/>
        </w:rPr>
        <w:t>4.4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. Планирование хозяйственной и иной деятельности на территориях, занятых зелёными насаждениями, должно предусматривать проведение </w:t>
      </w:r>
      <w:r w:rsidR="00AD2C5A" w:rsidRPr="00710A81">
        <w:rPr>
          <w:rFonts w:ascii="Times New Roman" w:hAnsi="Times New Roman" w:cs="Times New Roman"/>
          <w:color w:val="auto"/>
          <w:sz w:val="28"/>
          <w:szCs w:val="28"/>
        </w:rPr>
        <w:t xml:space="preserve">мероприятий по сохранению зелёных насаждений в соответствии с </w:t>
      </w:r>
      <w:hyperlink r:id="rId10" w:history="1">
        <w:r w:rsidR="00AD2C5A" w:rsidRPr="00710A81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градостроительными</w:t>
        </w:r>
      </w:hyperlink>
      <w:r w:rsidR="00AD2C5A" w:rsidRPr="00710A81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  <w:r w:rsidR="00AD2C5A" w:rsidRPr="00710A81">
        <w:rPr>
          <w:rFonts w:ascii="Times New Roman" w:hAnsi="Times New Roman" w:cs="Times New Roman"/>
          <w:color w:val="auto"/>
          <w:sz w:val="28"/>
          <w:szCs w:val="28"/>
        </w:rPr>
        <w:t xml:space="preserve"> санитарными и экологическими нормами и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правилами. Перед вырубкой (уничтожением) зелёных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 муниципального образования (далее - плата), которая исчисляется в порядке, установленном Законом Краснодарского края. При несанкционированной вырубке (уничтожении) зелёных насаждений плата рассчитывается в пятикратном размере.</w:t>
      </w:r>
    </w:p>
    <w:bookmarkEnd w:id="28"/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AD2C5A" w:rsidRPr="00AD2C5A">
        <w:rPr>
          <w:rFonts w:ascii="Times New Roman" w:hAnsi="Times New Roman" w:cs="Times New Roman"/>
          <w:sz w:val="28"/>
          <w:szCs w:val="28"/>
        </w:rPr>
        <w:t>. Оформление порубочного билета.</w:t>
      </w:r>
    </w:p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01"/>
      <w:r>
        <w:rPr>
          <w:rFonts w:ascii="Times New Roman" w:hAnsi="Times New Roman" w:cs="Times New Roman"/>
          <w:sz w:val="28"/>
          <w:szCs w:val="28"/>
        </w:rPr>
        <w:lastRenderedPageBreak/>
        <w:t>4.5.1.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Оформление, выдача и учёт порубочных билетов производятся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hyperlink r:id="rId11" w:history="1">
        <w:r w:rsidR="00AD2C5A" w:rsidRPr="00CC5FCB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административным регламентом</w:t>
        </w:r>
      </w:hyperlink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предоставления муни</w:t>
      </w:r>
      <w:r w:rsidR="00DF60E7">
        <w:rPr>
          <w:rFonts w:ascii="Times New Roman" w:hAnsi="Times New Roman" w:cs="Times New Roman"/>
          <w:sz w:val="28"/>
          <w:szCs w:val="28"/>
        </w:rPr>
        <w:t>ципальной услуги «</w:t>
      </w:r>
      <w:r w:rsidR="00AD2C5A" w:rsidRPr="00AD2C5A">
        <w:rPr>
          <w:rFonts w:ascii="Times New Roman" w:hAnsi="Times New Roman" w:cs="Times New Roman"/>
          <w:sz w:val="28"/>
          <w:szCs w:val="28"/>
        </w:rPr>
        <w:t>Выдача порубочного билета</w:t>
      </w:r>
      <w:r w:rsidR="00DF60E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утверждаемым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DF60E7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района.</w:t>
      </w:r>
    </w:p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06"/>
      <w:bookmarkEnd w:id="29"/>
      <w:r>
        <w:rPr>
          <w:rFonts w:ascii="Times New Roman" w:hAnsi="Times New Roman" w:cs="Times New Roman"/>
          <w:sz w:val="28"/>
          <w:szCs w:val="28"/>
        </w:rPr>
        <w:t>4.5.2.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Процедура оформления порубочного билета осуществляется бесплатно.</w:t>
      </w:r>
    </w:p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07"/>
      <w:bookmarkEnd w:id="30"/>
      <w:r>
        <w:rPr>
          <w:rFonts w:ascii="Times New Roman" w:hAnsi="Times New Roman" w:cs="Times New Roman"/>
          <w:sz w:val="28"/>
          <w:szCs w:val="28"/>
        </w:rPr>
        <w:t>4.5.3.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Для устранения аварийных и других чрезвычайных ситуаций обрезка, вырубка (уничтожение) зелёных насаждений может проводиться без оформления порубочного билета, который должен быть оформлен в течение пяти дней со дня окончания произведённых работ.</w:t>
      </w:r>
    </w:p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08"/>
      <w:bookmarkEnd w:id="31"/>
      <w:r>
        <w:rPr>
          <w:rFonts w:ascii="Times New Roman" w:hAnsi="Times New Roman" w:cs="Times New Roman"/>
          <w:sz w:val="28"/>
          <w:szCs w:val="28"/>
        </w:rPr>
        <w:t>4.5.4.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Если уничтожение зелёных насаждений связано с вырубкой аварийно опасных деревьев и кустарников, с осуществлением мероприятий по предупреждению и ликвидации аварийных и других чрезвычайных ситуаций, субъект хозяйственной и иной деятельности освобождается от обязанности платы.</w:t>
      </w:r>
    </w:p>
    <w:p w:rsidR="00AD2C5A" w:rsidRPr="00AD2C5A" w:rsidRDefault="00056503" w:rsidP="0046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09"/>
      <w:bookmarkEnd w:id="32"/>
      <w:r>
        <w:rPr>
          <w:rFonts w:ascii="Times New Roman" w:hAnsi="Times New Roman" w:cs="Times New Roman"/>
          <w:sz w:val="28"/>
          <w:szCs w:val="28"/>
        </w:rPr>
        <w:t>4.5.5.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Обо всех производимых работах по устранению и ликвидации аварийных и других чрезвычайных ситуаций организации, осуществляющие обрезку, вырубку (уничтожение) зелёных насаждений, обязаны проинформировать администрацию муниципального </w:t>
      </w:r>
      <w:r w:rsidR="00AF61DC">
        <w:rPr>
          <w:rFonts w:ascii="Times New Roman" w:hAnsi="Times New Roman" w:cs="Times New Roman"/>
          <w:sz w:val="28"/>
          <w:szCs w:val="28"/>
        </w:rPr>
        <w:t>образования.</w:t>
      </w:r>
      <w:bookmarkStart w:id="34" w:name="sub_10111"/>
      <w:bookmarkEnd w:id="33"/>
    </w:p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3"/>
      <w:bookmarkEnd w:id="34"/>
      <w:r>
        <w:rPr>
          <w:rFonts w:ascii="Times New Roman" w:hAnsi="Times New Roman" w:cs="Times New Roman"/>
          <w:sz w:val="28"/>
          <w:szCs w:val="28"/>
        </w:rPr>
        <w:t>4.6.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Виды покрытий.</w:t>
      </w:r>
    </w:p>
    <w:p w:rsidR="00AD2C5A" w:rsidRPr="00AD2C5A" w:rsidRDefault="00056503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31"/>
      <w:bookmarkEnd w:id="35"/>
      <w:r>
        <w:rPr>
          <w:rFonts w:ascii="Times New Roman" w:hAnsi="Times New Roman" w:cs="Times New Roman"/>
          <w:sz w:val="28"/>
          <w:szCs w:val="28"/>
        </w:rPr>
        <w:t xml:space="preserve">4.6.1. </w:t>
      </w:r>
      <w:r w:rsidR="00AD2C5A" w:rsidRPr="00AD2C5A">
        <w:rPr>
          <w:rFonts w:ascii="Times New Roman" w:hAnsi="Times New Roman" w:cs="Times New Roman"/>
          <w:sz w:val="28"/>
          <w:szCs w:val="28"/>
        </w:rPr>
        <w:t>Покрытия поверхности обеспечивают на территории муниципального образования условия безопасного и комфортного передвижения, а также формируют архитектурно-художественный облик среды. Для целей благоустройства территории применяются следующие виды покрытий:</w:t>
      </w:r>
    </w:p>
    <w:bookmarkEnd w:id="36"/>
    <w:p w:rsidR="00AD2C5A" w:rsidRPr="00AD2C5A" w:rsidRDefault="00AD2C5A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твёрдые (капитальные) - монолитные или сборные, выполняемые из асфальтобетона, цементобетона, природного камня и т.п. материалов;</w:t>
      </w:r>
    </w:p>
    <w:p w:rsidR="00AD2C5A" w:rsidRPr="00AD2C5A" w:rsidRDefault="00AD2C5A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мягкие (некапитальные)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уплотнённых или укреплённых вяжущими;</w:t>
      </w:r>
    </w:p>
    <w:p w:rsidR="00AD2C5A" w:rsidRPr="00AD2C5A" w:rsidRDefault="00AD2C5A" w:rsidP="0005650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газонные, выполняемые по специальным технологиям подготовки и посадки травяного покрова;</w:t>
      </w:r>
    </w:p>
    <w:p w:rsidR="00AD2C5A" w:rsidRPr="00AD2C5A" w:rsidRDefault="00AD2C5A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комбинированные, представляющие сочетания покрытий, указанных выше (например, плитка, утопленная в газон, и т.п.).</w:t>
      </w:r>
    </w:p>
    <w:p w:rsidR="00DD5686" w:rsidRDefault="00DD5686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133"/>
      <w:r>
        <w:rPr>
          <w:rFonts w:ascii="Times New Roman" w:hAnsi="Times New Roman" w:cs="Times New Roman"/>
          <w:sz w:val="28"/>
          <w:szCs w:val="28"/>
        </w:rPr>
        <w:t>4.6.2.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Выбор видов покрытия следует принимать в соответствии с их целевым назначением: твёрдых - с учётом возможных предельных нагрузок, характера и состава движения, противопожарных требований, действующих на момент проектирования;</w:t>
      </w:r>
    </w:p>
    <w:p w:rsidR="00DD5686" w:rsidRDefault="00AD2C5A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 xml:space="preserve"> мягких - с учётом их специфических свойств при благоустройстве отдельных видов территорий (детских, спортивных площадок, площадок для выгула собак, прогулочных дорожек и т.п. объектов); </w:t>
      </w:r>
    </w:p>
    <w:p w:rsidR="00AD2C5A" w:rsidRPr="00AD2C5A" w:rsidRDefault="00AD2C5A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газонных и комбинированных, как наиболее экологичных.</w:t>
      </w:r>
    </w:p>
    <w:p w:rsidR="00B93445" w:rsidRDefault="00DD5686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8" w:name="sub_10135"/>
      <w:bookmarkEnd w:id="37"/>
      <w:r>
        <w:rPr>
          <w:rFonts w:ascii="Times New Roman" w:hAnsi="Times New Roman" w:cs="Times New Roman"/>
          <w:sz w:val="28"/>
          <w:szCs w:val="28"/>
        </w:rPr>
        <w:t>4.6.3.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Следует предусматривать уклон поверхности твёрдых видов покрытия, обеспечи</w:t>
      </w:r>
      <w:r w:rsidR="00B93445">
        <w:rPr>
          <w:rFonts w:ascii="Times New Roman" w:hAnsi="Times New Roman" w:cs="Times New Roman"/>
          <w:sz w:val="28"/>
          <w:szCs w:val="28"/>
        </w:rPr>
        <w:t>вающий отвод поверхностных вод.</w:t>
      </w:r>
    </w:p>
    <w:p w:rsidR="00AD2C5A" w:rsidRPr="00AD2C5A" w:rsidRDefault="00AD2C5A" w:rsidP="00B934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lastRenderedPageBreak/>
        <w:t>Максимальные уклоны следует назначать в зависимости от условий движения транспорта и пешеходов.</w:t>
      </w:r>
    </w:p>
    <w:p w:rsidR="00AD2C5A" w:rsidRPr="00AD2C5A" w:rsidRDefault="00DD5686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9" w:name="sub_1014"/>
      <w:bookmarkEnd w:id="38"/>
      <w:r>
        <w:rPr>
          <w:rFonts w:ascii="Times New Roman" w:hAnsi="Times New Roman" w:cs="Times New Roman"/>
          <w:sz w:val="28"/>
          <w:szCs w:val="28"/>
        </w:rPr>
        <w:t>4.7.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Сопряжения поверхностей.</w:t>
      </w:r>
    </w:p>
    <w:p w:rsidR="00AD2C5A" w:rsidRPr="00AD2C5A" w:rsidRDefault="00DD5686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0141"/>
      <w:bookmarkEnd w:id="39"/>
      <w:r>
        <w:rPr>
          <w:rFonts w:ascii="Times New Roman" w:hAnsi="Times New Roman" w:cs="Times New Roman"/>
          <w:sz w:val="28"/>
          <w:szCs w:val="28"/>
        </w:rPr>
        <w:t>4.7.1.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К элементам сопряжения поверхностей относятся различные виды бортовых камней, пандусы, ступени, лестницы.</w:t>
      </w:r>
    </w:p>
    <w:bookmarkEnd w:id="40"/>
    <w:p w:rsidR="00AD2C5A" w:rsidRPr="00AD2C5A" w:rsidRDefault="00DD5686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AD2C5A" w:rsidRPr="00AD2C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Бортовые камни.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На стыке тротуара и проезжей части следует устанавливать дорожные бортовые камни. Бортовые камни необходимо устанавливать с нормативным превышением над уровнем проезжей части не менее 150 мм, которое должно 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общегородского и районного значения, а также площадках автостоянок при крупных объектах обслуживания.</w:t>
      </w:r>
    </w:p>
    <w:p w:rsidR="00AD2C5A" w:rsidRPr="00AD2C5A" w:rsidRDefault="00AD2C5A" w:rsidP="00B934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сопряжении покрытия пешеходных коммуникаций с газоном можно устанавливать садовый борт, дающий превышение над уровнем газона не менее 50 мм на расстоянии не менее 0,5 м, что защищает газон и предотвращает попадание грязи и растительного мусора на покрытие, увеличивая срок его службы. На территории пешеходных зон возможно использование естественных материалов (кирпич, дерево, валуны, керамический борт и т.п.) для оформления примыкания различных типов покрытия.</w:t>
      </w:r>
    </w:p>
    <w:p w:rsidR="00AD2C5A" w:rsidRPr="00AD2C5A" w:rsidRDefault="00DD5686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4.7.1.2.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Ступени, лестницы, пандусы.</w:t>
      </w:r>
    </w:p>
    <w:p w:rsidR="00AD2C5A" w:rsidRPr="00AD2C5A" w:rsidRDefault="00AD2C5A" w:rsidP="00DD56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уклонах пешеходных коммуникаций более 60 промилле следует предусматривать устройство пандуса. На основных пешеходных коммуникациях в местах размещения учреждений здравоохранения и других объектов массового посещения, домов инвалидов и престарелых ступени и лестницы следует предусматривать при уклонах более 50 промилле, обязательно сопровождая их пандусом. При пересечении основных пешеходных коммуникаций с проездами или в иных случаях, оговоренных в задании на проектирование, следует предусматривать бордюрный пандус для обеспечения спуска с покрытия тротуара на уровень дорожного покрытия.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проектировании открытых лестниц на перепадах рельефа высоту ступеней рекомендуется назначать не более 120 мм, ширину - не менее 400 мм и уклон 10 - 20 промилле в сторону вышележащей ступени. После каждых 10 - 12 ступеней рекомендуется устраивать площадки длиной не менее 1,5 м. Край первых ступеней лестниц при спуске и подъёме рекомендуется выделять полосами яркой контрастной окраски. Все ступени наружных лестниц в пределах одного марша следует устанавливать одинаковыми по ширине и высоте подъёма ступеней. При проектировании лестниц в условиях реконструкции сложившихся территорий населённого пункта высота ступеней может быть увеличена до 150 мм, а ширина ступеней и длина площадки - уменьшена до 300 мм и 1,0 м соответственно.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 xml:space="preserve">Пандус выполняется из нескользкого материала с шероховатой текстурой </w:t>
      </w:r>
      <w:r w:rsidRPr="00AD2C5A">
        <w:rPr>
          <w:rFonts w:ascii="Times New Roman" w:hAnsi="Times New Roman" w:cs="Times New Roman"/>
          <w:sz w:val="28"/>
          <w:szCs w:val="28"/>
        </w:rPr>
        <w:lastRenderedPageBreak/>
        <w:t>поверхности без горизонтальных канавок. При отсутствии ограждающих пандус конструкций следует предусматривать ограждающий бортик высотой не менее 75 мм и поручни.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повороте пандуса или его протяжённости более 9 м не реже чем через каждые 9 м необходимо предусматривать горизонтальные площадки размером 1,5 x 1,5 м. На горизонтальных площадках по окончании спуска необходимо предусматривать дренажные устройства.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устройстве пандуса высота бордюрного камня не должная превышать 1,5 см.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По обеим сторонам лестницы или пандуса следует предусматривать поручни на высоте 800 - 920 мм круглого или прямоугольного сечения, удобного для охвата рукой и отстоящего от стены на 40 мм. При ширине лестниц 2,5 м и более следует предусматривать разделительные поручни. Длину поручней следует устанавливать больше длины пандуса или лестницы с каждой стороны не менее чем на 0,3 м, с округлёнными и гладкими концами поручней. При проектировании необходимо предусматривать конструкции поручней, исключающие соприкосновение руки с металлом.</w:t>
      </w:r>
    </w:p>
    <w:p w:rsidR="00AD2C5A" w:rsidRPr="00AD2C5A" w:rsidRDefault="00406DEE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015"/>
      <w:r>
        <w:rPr>
          <w:rFonts w:ascii="Times New Roman" w:hAnsi="Times New Roman" w:cs="Times New Roman"/>
          <w:sz w:val="28"/>
          <w:szCs w:val="28"/>
        </w:rPr>
        <w:t>4.7.1.3.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Ограждения.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0151"/>
      <w:bookmarkEnd w:id="41"/>
      <w:r w:rsidRPr="00AD2C5A">
        <w:rPr>
          <w:rFonts w:ascii="Times New Roman" w:hAnsi="Times New Roman" w:cs="Times New Roman"/>
          <w:sz w:val="28"/>
          <w:szCs w:val="28"/>
        </w:rPr>
        <w:t>В целях благоустройства на территории муниципального об</w:t>
      </w:r>
      <w:r w:rsidR="00B93445"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Pr="00AD2C5A">
        <w:rPr>
          <w:rFonts w:ascii="Times New Roman" w:hAnsi="Times New Roman" w:cs="Times New Roman"/>
          <w:sz w:val="28"/>
          <w:szCs w:val="28"/>
        </w:rPr>
        <w:t>предусмотрено применение различных видов ограждений, которые различаются: по назначению (декоративные, защитные, их сочетание), высоте (низкие - 0,3 - 1,0 м, средние - 1,1 - 1,7 м, высокие - 1,8 - 3,0 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0152"/>
      <w:bookmarkEnd w:id="42"/>
      <w:r w:rsidRPr="00AD2C5A">
        <w:rPr>
          <w:rFonts w:ascii="Times New Roman" w:hAnsi="Times New Roman" w:cs="Times New Roman"/>
          <w:sz w:val="28"/>
          <w:szCs w:val="28"/>
        </w:rPr>
        <w:t>Проектирование ограждений должно производиться в зависимости от их местоположения и назначения согласно государственным стандартам Российской Федерации, каталогам сертифицированных изделий, проектам индивидуального проектирования.</w:t>
      </w:r>
      <w:bookmarkStart w:id="44" w:name="sub_10156"/>
      <w:bookmarkEnd w:id="43"/>
    </w:p>
    <w:p w:rsidR="00AD2C5A" w:rsidRPr="00AD2C5A" w:rsidRDefault="00406DEE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1016"/>
      <w:bookmarkEnd w:id="44"/>
      <w:r>
        <w:rPr>
          <w:rFonts w:ascii="Times New Roman" w:hAnsi="Times New Roman" w:cs="Times New Roman"/>
          <w:sz w:val="28"/>
          <w:szCs w:val="28"/>
        </w:rPr>
        <w:t xml:space="preserve">4.7.1.4. </w:t>
      </w:r>
      <w:r w:rsidR="00AD2C5A" w:rsidRPr="00AD2C5A">
        <w:rPr>
          <w:rFonts w:ascii="Times New Roman" w:hAnsi="Times New Roman" w:cs="Times New Roman"/>
          <w:sz w:val="28"/>
          <w:szCs w:val="28"/>
        </w:rPr>
        <w:t>Малые архитектурные формы.</w:t>
      </w:r>
    </w:p>
    <w:bookmarkEnd w:id="45"/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К малым архитектурным формам относятся: элементы монументально-декоративного оформления, водные устройства, городская мебель, коммунально-бытовое и техническое оборудование.</w:t>
      </w:r>
    </w:p>
    <w:p w:rsidR="00AD2C5A" w:rsidRPr="00AD2C5A" w:rsidRDefault="00406DEE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10161"/>
      <w:r>
        <w:rPr>
          <w:rFonts w:ascii="Times New Roman" w:hAnsi="Times New Roman" w:cs="Times New Roman"/>
          <w:sz w:val="28"/>
          <w:szCs w:val="28"/>
        </w:rPr>
        <w:t>4.7.1.5.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Водные устройства.</w:t>
      </w:r>
    </w:p>
    <w:bookmarkEnd w:id="46"/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К водным устройствам относятся фонтаны, родники, декоративные водоёмы. Водные устройства выполняют декоративно-эстетическую функцию, улучшают микроклимат, воздушную и акустическую среду. Водные устройства всех видов должны быть снабжены водосливными трубами, отводящими избыток воды в дренажную сеть и ливнёвую канализацию.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Строительство фонтанов осуществляется на основании индивидуальных проектов.</w:t>
      </w:r>
    </w:p>
    <w:p w:rsidR="00AD2C5A" w:rsidRPr="00AD2C5A" w:rsidRDefault="00AD2C5A" w:rsidP="00464F8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 xml:space="preserve">Декоративные водоёмы сооружаются с использованием рельефа или на ровной поверхности в сочетании с газоном, плиточным покрытием, цветниками, древесно-кустарниковыми посадками. Дно водоёма должно </w:t>
      </w:r>
      <w:r w:rsidRPr="00AD2C5A">
        <w:rPr>
          <w:rFonts w:ascii="Times New Roman" w:hAnsi="Times New Roman" w:cs="Times New Roman"/>
          <w:sz w:val="28"/>
          <w:szCs w:val="28"/>
        </w:rPr>
        <w:lastRenderedPageBreak/>
        <w:t>быть гладким, удобным для очистки. Рекомендуется использование приёмов цветового и светового оформления.</w:t>
      </w:r>
    </w:p>
    <w:p w:rsidR="00AD2C5A" w:rsidRPr="00AD2C5A" w:rsidRDefault="00406DEE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162"/>
      <w:r>
        <w:rPr>
          <w:rFonts w:ascii="Times New Roman" w:hAnsi="Times New Roman" w:cs="Times New Roman"/>
          <w:sz w:val="28"/>
          <w:szCs w:val="28"/>
        </w:rPr>
        <w:t>4.7.1</w:t>
      </w:r>
      <w:r w:rsidR="006077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464F85">
        <w:rPr>
          <w:rFonts w:ascii="Times New Roman" w:hAnsi="Times New Roman" w:cs="Times New Roman"/>
          <w:sz w:val="28"/>
          <w:szCs w:val="28"/>
        </w:rPr>
        <w:t xml:space="preserve"> </w:t>
      </w:r>
      <w:r w:rsidR="006077D6">
        <w:rPr>
          <w:rFonts w:ascii="Times New Roman" w:hAnsi="Times New Roman" w:cs="Times New Roman"/>
          <w:sz w:val="28"/>
          <w:szCs w:val="28"/>
        </w:rPr>
        <w:t>М</w:t>
      </w:r>
      <w:r w:rsidR="00AD2C5A" w:rsidRPr="00AD2C5A">
        <w:rPr>
          <w:rFonts w:ascii="Times New Roman" w:hAnsi="Times New Roman" w:cs="Times New Roman"/>
          <w:sz w:val="28"/>
          <w:szCs w:val="28"/>
        </w:rPr>
        <w:t>ебель</w:t>
      </w:r>
      <w:r w:rsidR="006077D6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D2C5A" w:rsidRPr="00AD2C5A">
        <w:rPr>
          <w:rFonts w:ascii="Times New Roman" w:hAnsi="Times New Roman" w:cs="Times New Roman"/>
          <w:sz w:val="28"/>
          <w:szCs w:val="28"/>
        </w:rPr>
        <w:t>.</w:t>
      </w:r>
    </w:p>
    <w:bookmarkEnd w:id="47"/>
    <w:p w:rsidR="00AD2C5A" w:rsidRPr="00AD2C5A" w:rsidRDefault="006077D6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AD2C5A" w:rsidRPr="00AD2C5A">
        <w:rPr>
          <w:rFonts w:ascii="Times New Roman" w:hAnsi="Times New Roman" w:cs="Times New Roman"/>
          <w:sz w:val="28"/>
          <w:szCs w:val="28"/>
        </w:rPr>
        <w:t>мебели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Установка скамей производится на твёрдые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Количество размещаемой мебели муниципального образования определяется в зависимости от функционального назначения территории и количества посетителей на этой территории.</w:t>
      </w:r>
    </w:p>
    <w:p w:rsidR="00AD2C5A" w:rsidRPr="00AD2C5A" w:rsidRDefault="00406DEE" w:rsidP="00AD2C5A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0163"/>
      <w:r>
        <w:rPr>
          <w:rFonts w:ascii="Times New Roman" w:hAnsi="Times New Roman" w:cs="Times New Roman"/>
          <w:sz w:val="28"/>
          <w:szCs w:val="28"/>
        </w:rPr>
        <w:t xml:space="preserve"> 4.7.2.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Уличное коммунально-бытовое и техническое оборудование.</w:t>
      </w:r>
    </w:p>
    <w:bookmarkEnd w:id="48"/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Уличное коммунально-бытовое оборудование - контейнеры и урны для сбора отходов и мусора. Основными требованиями при выборе того или иного вида коммунально-бытового оборудования являются: экологичность, безопасность (отсутствие острых углов), удобство в пользовании, лёгкость очистки, привлекательный внешний вид.</w:t>
      </w:r>
    </w:p>
    <w:p w:rsidR="00AD2C5A" w:rsidRPr="00AD2C5A" w:rsidRDefault="00AD2C5A" w:rsidP="00406D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Для сбора бытового мусора на улицах, площадях, объектах рекреации могут применяться малогабаритные (малые) контейнеры (менее 0,5 куб. м) и (или) урны. Интервал при расстановке малых контейнеров и урн (без учёта обязательной расстановки у вышеперечисленных объектов) может составлять: на основных пешеходных коммуникациях - не более 60 м, других территориях муниципального образования - не более 100 м. На территории объектов рекреации расстановку малых контейнеров и урн следует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 Кроме того, урны следует устанавливать на остановках общественного транспорта. Во всех случаях следует предусматривать расстановку, не мешающую передвижению пешеходов, проезду инвалидных и детских колясок.</w:t>
      </w:r>
    </w:p>
    <w:p w:rsidR="00AD2C5A" w:rsidRPr="00AD2C5A" w:rsidRDefault="00AD2C5A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К уличному техническому оборудованию относятся: укрытия таксофонов, почтовые ящики, торговые палатки, элементы инженерного оборудования (подъёмные площадки для инвалидных колясок, смотровые люки,  шкафы телефонной связи и т.п.).</w:t>
      </w:r>
    </w:p>
    <w:p w:rsidR="00AD2C5A" w:rsidRPr="00AD2C5A" w:rsidRDefault="004A0A8E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D2C5A" w:rsidRPr="00AD2C5A">
        <w:rPr>
          <w:rFonts w:ascii="Times New Roman" w:hAnsi="Times New Roman" w:cs="Times New Roman"/>
          <w:sz w:val="28"/>
          <w:szCs w:val="28"/>
        </w:rPr>
        <w:t>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правилам.</w:t>
      </w:r>
    </w:p>
    <w:p w:rsidR="00AD2C5A" w:rsidRPr="00AD2C5A" w:rsidRDefault="00AD2C5A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Оформление элементов инженерного оборудования необходимо выполнять без нарушения уровня благоустройства формируемой среды, ухудшения условий передвижения и технических условий.</w:t>
      </w:r>
    </w:p>
    <w:p w:rsidR="00AD2C5A" w:rsidRPr="00AD2C5A" w:rsidRDefault="004A0A8E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17"/>
      <w:r>
        <w:rPr>
          <w:rFonts w:ascii="Times New Roman" w:hAnsi="Times New Roman" w:cs="Times New Roman"/>
          <w:sz w:val="28"/>
          <w:szCs w:val="28"/>
        </w:rPr>
        <w:t xml:space="preserve">4.7.3. </w:t>
      </w:r>
      <w:r w:rsidR="00AD2C5A" w:rsidRPr="00AD2C5A">
        <w:rPr>
          <w:rFonts w:ascii="Times New Roman" w:hAnsi="Times New Roman" w:cs="Times New Roman"/>
          <w:sz w:val="28"/>
          <w:szCs w:val="28"/>
        </w:rPr>
        <w:t>Игровое и спортивное оборудование.</w:t>
      </w:r>
    </w:p>
    <w:bookmarkEnd w:id="49"/>
    <w:p w:rsidR="00AD2C5A" w:rsidRPr="00AD2C5A" w:rsidRDefault="00AD2C5A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 xml:space="preserve">Игровое и спортивное оборудование на территории муниципального </w:t>
      </w:r>
      <w:r w:rsidRPr="00AD2C5A">
        <w:rPr>
          <w:rFonts w:ascii="Times New Roman" w:hAnsi="Times New Roman" w:cs="Times New Roman"/>
          <w:sz w:val="28"/>
          <w:szCs w:val="28"/>
        </w:rPr>
        <w:lastRenderedPageBreak/>
        <w:t>образования представлено игровыми, физкультурно-оздоровительными устройствами, сооружениями и (или) их комплексами.</w:t>
      </w:r>
    </w:p>
    <w:p w:rsidR="00AD2C5A" w:rsidRPr="00AD2C5A" w:rsidRDefault="004A0A8E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171"/>
      <w:r>
        <w:rPr>
          <w:rFonts w:ascii="Times New Roman" w:hAnsi="Times New Roman" w:cs="Times New Roman"/>
          <w:sz w:val="28"/>
          <w:szCs w:val="28"/>
        </w:rPr>
        <w:t>4.7.3.1.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Игровое оборудование.</w:t>
      </w:r>
    </w:p>
    <w:bookmarkEnd w:id="50"/>
    <w:p w:rsidR="00AD2C5A" w:rsidRPr="00AD2C5A" w:rsidRDefault="00AD2C5A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Игровое оборудование должно соответствовать требованиям санитарно-гигиенических норм, охраны жизни и здоровья ребёнка, быть удобным в технической эксплуатации, эстетически привлекательным.</w:t>
      </w:r>
    </w:p>
    <w:p w:rsidR="00BE1D1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При размещении игрового оборудования на детских игровых площадках рекомендуется соблюдать требования к параметрам игрового оборудов</w:t>
      </w:r>
      <w:r w:rsidR="00BE1D1A">
        <w:rPr>
          <w:rFonts w:ascii="Times New Roman" w:hAnsi="Times New Roman" w:cs="Times New Roman"/>
          <w:sz w:val="28"/>
          <w:szCs w:val="28"/>
        </w:rPr>
        <w:t>ания и его безопасности</w:t>
      </w:r>
      <w:r w:rsidR="00A93A47">
        <w:rPr>
          <w:rFonts w:ascii="Times New Roman" w:hAnsi="Times New Roman" w:cs="Times New Roman"/>
          <w:sz w:val="28"/>
          <w:szCs w:val="28"/>
        </w:rPr>
        <w:t>,</w:t>
      </w:r>
      <w:r w:rsidR="00BE1D1A">
        <w:rPr>
          <w:rFonts w:ascii="Times New Roman" w:hAnsi="Times New Roman" w:cs="Times New Roman"/>
          <w:sz w:val="28"/>
          <w:szCs w:val="28"/>
        </w:rPr>
        <w:t xml:space="preserve"> установленных действующим законодательством.</w:t>
      </w:r>
      <w:r w:rsidRPr="00AD2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C5A" w:rsidRPr="00AD2C5A" w:rsidRDefault="004A0A8E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0172"/>
      <w:r>
        <w:rPr>
          <w:rFonts w:ascii="Times New Roman" w:hAnsi="Times New Roman" w:cs="Times New Roman"/>
          <w:sz w:val="28"/>
          <w:szCs w:val="28"/>
        </w:rPr>
        <w:t>4.7.3.2.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Спортивное оборудование.</w:t>
      </w:r>
    </w:p>
    <w:bookmarkEnd w:id="51"/>
    <w:p w:rsidR="00A93A47" w:rsidRPr="00AD2C5A" w:rsidRDefault="00AD2C5A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Спортивное оборудование предназначено для всех возрастных групп населения, размещается на спортивных, физкультурных площадках, либо на специально оборудованных пешеходных коммуникациях (тропы здоровья) в составе рекреаций. Спортивное оборудование в виде специальных физкультурных снарядов и тренажёров должно быть заводского изготовления, быть сертифицированным и соответствовать всем требованиям, установленным для данного оборудования.</w:t>
      </w:r>
    </w:p>
    <w:p w:rsidR="00A93A47" w:rsidRDefault="004A0A8E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018"/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="00AD2C5A" w:rsidRPr="00AD2C5A">
        <w:rPr>
          <w:rFonts w:ascii="Times New Roman" w:hAnsi="Times New Roman" w:cs="Times New Roman"/>
          <w:sz w:val="28"/>
          <w:szCs w:val="28"/>
        </w:rPr>
        <w:t xml:space="preserve"> Освещение территории муниципального образования </w:t>
      </w:r>
      <w:bookmarkStart w:id="53" w:name="sub_10181"/>
      <w:bookmarkEnd w:id="52"/>
    </w:p>
    <w:p w:rsidR="00AD2C5A" w:rsidRPr="00AD2C5A" w:rsidRDefault="004A0A8E" w:rsidP="004A0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4.8.1</w:t>
      </w:r>
      <w:r w:rsidR="00AD2C5A" w:rsidRPr="00AD2C5A">
        <w:rPr>
          <w:rFonts w:ascii="Times New Roman" w:hAnsi="Times New Roman" w:cs="Times New Roman"/>
          <w:sz w:val="28"/>
          <w:szCs w:val="28"/>
        </w:rPr>
        <w:t>. На территории муниципального образования осветительные установки должны обеспечивать:</w:t>
      </w:r>
    </w:p>
    <w:bookmarkEnd w:id="53"/>
    <w:p w:rsidR="00893823" w:rsidRPr="00AD2C5A" w:rsidRDefault="00AD2C5A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количественные и качественные показатели, предусмотренные действующими нормами искусственного освещения селитебных территорий и наружного архитектурного освещения</w:t>
      </w:r>
      <w:r w:rsidR="00893823">
        <w:rPr>
          <w:rFonts w:ascii="Times New Roman" w:hAnsi="Times New Roman" w:cs="Times New Roman"/>
          <w:sz w:val="28"/>
          <w:szCs w:val="28"/>
        </w:rPr>
        <w:t>;</w:t>
      </w:r>
      <w:r w:rsidRPr="00AD2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C5A" w:rsidRPr="00AD2C5A" w:rsidRDefault="00AD2C5A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 xml:space="preserve"> безопасность населения, обслуживающего персонала и, в необходимых случаях, защищённость от вандализма;</w:t>
      </w:r>
    </w:p>
    <w:p w:rsidR="00AD2C5A" w:rsidRPr="00AD2C5A" w:rsidRDefault="00AD2C5A" w:rsidP="00893823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экономичность и энергоэффективность применяемых установок, рациональное распределение и использование электроэнергии;</w:t>
      </w:r>
    </w:p>
    <w:p w:rsidR="00AD2C5A" w:rsidRPr="00AD2C5A" w:rsidRDefault="00AD2C5A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эстетика элементов осветительных установок, их дизайн, качество материалов и изделий с учётом восприятия в дневное и ночное время;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удобство обслуживания и управления при разных режимах работы установок.</w:t>
      </w:r>
    </w:p>
    <w:p w:rsidR="00AD2C5A" w:rsidRPr="00AD2C5A" w:rsidRDefault="00AD2C5A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0182"/>
      <w:r w:rsidRPr="00AD2C5A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предусмотрены следующие режимы работы осветительных установок:</w:t>
      </w:r>
    </w:p>
    <w:bookmarkEnd w:id="54"/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вечерний будничный режим, когда функционируют все стационарные установки, за исключением систем праздничного освещения;</w:t>
      </w:r>
    </w:p>
    <w:p w:rsidR="00AD2C5A" w:rsidRPr="00AD2C5A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>ночной дежурный режим, когда отключается часть осветительных приборов, допускаемая нормами освещённости;</w:t>
      </w:r>
    </w:p>
    <w:p w:rsidR="00A93A47" w:rsidRDefault="00AD2C5A" w:rsidP="00AD2C5A">
      <w:pPr>
        <w:jc w:val="both"/>
        <w:rPr>
          <w:rFonts w:ascii="Times New Roman" w:hAnsi="Times New Roman" w:cs="Times New Roman"/>
          <w:sz w:val="28"/>
          <w:szCs w:val="28"/>
        </w:rPr>
      </w:pPr>
      <w:r w:rsidRPr="00AD2C5A">
        <w:rPr>
          <w:rFonts w:ascii="Times New Roman" w:hAnsi="Times New Roman" w:cs="Times New Roman"/>
          <w:sz w:val="28"/>
          <w:szCs w:val="28"/>
        </w:rPr>
        <w:t xml:space="preserve">праздничный режим, когда функционируют все осветительные установки и системы праздничного освещения в часы суток и дни недели, определённые администрацией муниципального образования </w:t>
      </w:r>
      <w:bookmarkStart w:id="55" w:name="sub_10183"/>
    </w:p>
    <w:p w:rsidR="00AD2C5A" w:rsidRPr="00ED5329" w:rsidRDefault="00893823" w:rsidP="00C044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0184"/>
      <w:bookmarkEnd w:id="55"/>
      <w:r w:rsidRPr="00ED5329">
        <w:rPr>
          <w:rFonts w:ascii="Times New Roman" w:hAnsi="Times New Roman" w:cs="Times New Roman"/>
          <w:sz w:val="28"/>
          <w:szCs w:val="28"/>
        </w:rPr>
        <w:t>4.8.2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. Площади, улицы, </w:t>
      </w:r>
      <w:r w:rsidR="00827E03">
        <w:rPr>
          <w:rFonts w:ascii="Times New Roman" w:hAnsi="Times New Roman" w:cs="Times New Roman"/>
          <w:sz w:val="28"/>
          <w:szCs w:val="28"/>
        </w:rPr>
        <w:t xml:space="preserve">проезды, автомобильные дороги, </w:t>
      </w:r>
      <w:r w:rsidR="00AD2C5A" w:rsidRPr="00ED5329">
        <w:rPr>
          <w:rFonts w:ascii="Times New Roman" w:hAnsi="Times New Roman" w:cs="Times New Roman"/>
          <w:sz w:val="28"/>
          <w:szCs w:val="28"/>
        </w:rPr>
        <w:t>парки, другие территории общего пользования должны освещаться в тёмное время суток</w:t>
      </w:r>
      <w:r w:rsidR="00A93A47" w:rsidRPr="00ED5329">
        <w:rPr>
          <w:rFonts w:ascii="Times New Roman" w:hAnsi="Times New Roman" w:cs="Times New Roman"/>
          <w:sz w:val="28"/>
          <w:szCs w:val="28"/>
        </w:rPr>
        <w:t>.</w:t>
      </w:r>
    </w:p>
    <w:p w:rsidR="00AD2C5A" w:rsidRPr="00ED5329" w:rsidRDefault="00893823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0185"/>
      <w:bookmarkEnd w:id="56"/>
      <w:r w:rsidRPr="00ED5329">
        <w:rPr>
          <w:rFonts w:ascii="Times New Roman" w:hAnsi="Times New Roman" w:cs="Times New Roman"/>
          <w:sz w:val="28"/>
          <w:szCs w:val="28"/>
        </w:rPr>
        <w:t xml:space="preserve">4.8.3. 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Обязанность по освещению территорий жилых кварталов, микрорайонов, жилых домов, территорий промышленных и коммунальных организаций, а также арки входов в многоквартирные дома возлагается на их </w:t>
      </w:r>
      <w:r w:rsidR="00AD2C5A" w:rsidRPr="00ED5329">
        <w:rPr>
          <w:rFonts w:ascii="Times New Roman" w:hAnsi="Times New Roman" w:cs="Times New Roman"/>
          <w:sz w:val="28"/>
          <w:szCs w:val="28"/>
        </w:rPr>
        <w:lastRenderedPageBreak/>
        <w:t>собственников или уполномоченных собственником лиц, либо на организации, осуществившие строительство уличного освещения.</w:t>
      </w:r>
    </w:p>
    <w:p w:rsidR="00AD2C5A" w:rsidRPr="00ED5329" w:rsidRDefault="00893823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019"/>
      <w:bookmarkEnd w:id="57"/>
      <w:r w:rsidRPr="00ED5329">
        <w:rPr>
          <w:rFonts w:ascii="Times New Roman" w:hAnsi="Times New Roman" w:cs="Times New Roman"/>
          <w:sz w:val="28"/>
          <w:szCs w:val="28"/>
        </w:rPr>
        <w:t>4.9.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 Рекламные конструкции.</w:t>
      </w:r>
    </w:p>
    <w:p w:rsidR="00086A69" w:rsidRPr="00ED5329" w:rsidRDefault="00076B33" w:rsidP="00086A6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 xml:space="preserve">4.9.1. </w:t>
      </w:r>
      <w:r w:rsidR="00086A69" w:rsidRPr="00ED5329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установка и эксплуатация рекламных конструкций без разрешения запрещена.</w:t>
      </w:r>
    </w:p>
    <w:p w:rsidR="00DA6F39" w:rsidRPr="00ED5329" w:rsidRDefault="00893823" w:rsidP="00076B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10191"/>
      <w:bookmarkEnd w:id="58"/>
      <w:r w:rsidRPr="00ED5329">
        <w:rPr>
          <w:rFonts w:ascii="Times New Roman" w:hAnsi="Times New Roman" w:cs="Times New Roman"/>
          <w:sz w:val="28"/>
          <w:szCs w:val="28"/>
        </w:rPr>
        <w:t>4.9.</w:t>
      </w:r>
      <w:r w:rsidR="00076B33" w:rsidRPr="00ED5329">
        <w:rPr>
          <w:rFonts w:ascii="Times New Roman" w:hAnsi="Times New Roman" w:cs="Times New Roman"/>
          <w:sz w:val="28"/>
          <w:szCs w:val="28"/>
        </w:rPr>
        <w:t>2</w:t>
      </w:r>
      <w:r w:rsidRPr="00ED5329">
        <w:rPr>
          <w:rFonts w:ascii="Times New Roman" w:hAnsi="Times New Roman" w:cs="Times New Roman"/>
          <w:sz w:val="28"/>
          <w:szCs w:val="28"/>
        </w:rPr>
        <w:t>.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 Размещение рекламных конструкций на территории муниципального образования должно производиться в соответствии с </w:t>
      </w:r>
      <w:r w:rsidR="00A93A47" w:rsidRPr="00ED5329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bookmarkEnd w:id="59"/>
    <w:p w:rsidR="00AD2C5A" w:rsidRPr="00ED5329" w:rsidRDefault="00893823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4.9.</w:t>
      </w:r>
      <w:r w:rsidR="00076B33" w:rsidRPr="00ED5329">
        <w:rPr>
          <w:rFonts w:ascii="Times New Roman" w:hAnsi="Times New Roman" w:cs="Times New Roman"/>
          <w:sz w:val="28"/>
          <w:szCs w:val="28"/>
        </w:rPr>
        <w:t>3</w:t>
      </w:r>
      <w:r w:rsidRPr="00ED5329">
        <w:rPr>
          <w:rFonts w:ascii="Times New Roman" w:hAnsi="Times New Roman" w:cs="Times New Roman"/>
          <w:sz w:val="28"/>
          <w:szCs w:val="28"/>
        </w:rPr>
        <w:t>.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 Для размещения сведений информационного характера о наименовании, месте нахождения, виде деятельности в целях информирования потребителей (третьих лиц) собственник или иной законный владелец помещений вправе разместить только одну настенную вывеску на одном фасаде здания, строения и сооружения, в одной плоскости и на единой линии с другими настенными вывесками на данном здании в одном цветовом решении. На фасадах зданий, строений и сооружений не допускается размещение плакатов или иного информационного материала, за исключением вывески.</w:t>
      </w:r>
    </w:p>
    <w:p w:rsidR="007E2C4D" w:rsidRPr="00ED5329" w:rsidRDefault="00AD2C5A" w:rsidP="008938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01932"/>
      <w:r w:rsidRPr="00ED5329">
        <w:rPr>
          <w:rFonts w:ascii="Times New Roman" w:hAnsi="Times New Roman" w:cs="Times New Roman"/>
          <w:sz w:val="28"/>
          <w:szCs w:val="28"/>
        </w:rPr>
        <w:t xml:space="preserve">Расположение настенной вывески должно соответствовать параметрам занимаемого помещения. </w:t>
      </w:r>
      <w:bookmarkEnd w:id="60"/>
    </w:p>
    <w:p w:rsidR="00AD2C5A" w:rsidRPr="00ED5329" w:rsidRDefault="00816B51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194"/>
      <w:r w:rsidRPr="00ED5329">
        <w:rPr>
          <w:rFonts w:ascii="Times New Roman" w:hAnsi="Times New Roman" w:cs="Times New Roman"/>
          <w:sz w:val="28"/>
          <w:szCs w:val="28"/>
        </w:rPr>
        <w:t>4</w:t>
      </w:r>
      <w:r w:rsidR="00AD2C5A" w:rsidRPr="00ED5329">
        <w:rPr>
          <w:rFonts w:ascii="Times New Roman" w:hAnsi="Times New Roman" w:cs="Times New Roman"/>
          <w:sz w:val="28"/>
          <w:szCs w:val="28"/>
        </w:rPr>
        <w:t>.</w:t>
      </w:r>
      <w:r w:rsidRPr="00ED5329">
        <w:rPr>
          <w:rFonts w:ascii="Times New Roman" w:hAnsi="Times New Roman" w:cs="Times New Roman"/>
          <w:sz w:val="28"/>
          <w:szCs w:val="28"/>
        </w:rPr>
        <w:t>9.</w:t>
      </w:r>
      <w:r w:rsidR="00076B33" w:rsidRPr="00ED5329">
        <w:rPr>
          <w:rFonts w:ascii="Times New Roman" w:hAnsi="Times New Roman" w:cs="Times New Roman"/>
          <w:sz w:val="28"/>
          <w:szCs w:val="28"/>
        </w:rPr>
        <w:t>4</w:t>
      </w:r>
      <w:r w:rsidRPr="00ED5329">
        <w:rPr>
          <w:rFonts w:ascii="Times New Roman" w:hAnsi="Times New Roman" w:cs="Times New Roman"/>
          <w:sz w:val="28"/>
          <w:szCs w:val="28"/>
        </w:rPr>
        <w:t>.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 Требования к размещению рекламных конструкций.</w:t>
      </w:r>
    </w:p>
    <w:bookmarkEnd w:id="61"/>
    <w:p w:rsidR="00AD2C5A" w:rsidRPr="00ED5329" w:rsidRDefault="005044D7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4.9.4</w:t>
      </w:r>
      <w:r w:rsidR="00816B51" w:rsidRPr="00ED5329">
        <w:rPr>
          <w:rFonts w:ascii="Times New Roman" w:hAnsi="Times New Roman" w:cs="Times New Roman"/>
          <w:sz w:val="28"/>
          <w:szCs w:val="28"/>
        </w:rPr>
        <w:t>.1</w:t>
      </w:r>
      <w:r w:rsidR="00AD2C5A" w:rsidRPr="00ED5329">
        <w:rPr>
          <w:rFonts w:ascii="Times New Roman" w:hAnsi="Times New Roman" w:cs="Times New Roman"/>
          <w:sz w:val="28"/>
          <w:szCs w:val="28"/>
        </w:rPr>
        <w:t>. Рекламные конструкции должны эксплуатироваться в соответствии с требованиями технической, а в случае необходимости и проектной документации на соответствующие рекламные конструкции в соответствии с законодательством Российской Федерации.</w:t>
      </w:r>
    </w:p>
    <w:p w:rsidR="00076B33" w:rsidRPr="00DA6F39" w:rsidRDefault="005044D7" w:rsidP="00076B33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2" w:name="sub_1113"/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4.9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4.2.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Не рекомендуется размещать на зданиях вывески и рекламу, перекрывающие архитектурные элементы зданий (например: оконные проёмы, колонны, орнамент и прочие). Вывески с подложками не рекомендуется размещать на памятниках архитектуры и зданиях, год постройки которых 1953-й или</w:t>
      </w:r>
      <w:r w:rsidR="009F4EDA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более ранний. Рекламу нео</w:t>
      </w:r>
      <w:r w:rsidR="00C044F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</w:t>
      </w:r>
      <w:r w:rsidR="009F4EDA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ходимо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размещать на глухих фасадах зданий (брандмауэрах) в количестве </w:t>
      </w:r>
      <w:r w:rsidR="00C044F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                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не более 4-х.</w:t>
      </w:r>
    </w:p>
    <w:bookmarkEnd w:id="62"/>
    <w:p w:rsidR="00076B33" w:rsidRPr="00ED5329" w:rsidRDefault="005044D7" w:rsidP="009F4E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4.9.4.3. В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ывески</w:t>
      </w: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размещенные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между первым и вторым этажами,</w:t>
      </w: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должны быть выровнены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по средней линии букв (без учета выносных элементов букв) высотой не более 60 см. На памя</w:t>
      </w: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тниках архитектуры необходимо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размещать вывески со сдержанной цветовой гаммой (в том числе натурального цвета материалов: металл, камень, дерево). Для торговых комплексов рекомендуется разработка собственных архитектурно-художественных концепций, определяющих размещение и конструкцию вывесок</w:t>
      </w:r>
    </w:p>
    <w:p w:rsidR="00AD2C5A" w:rsidRPr="00ED5329" w:rsidRDefault="00816B51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4.9.</w:t>
      </w:r>
      <w:r w:rsidR="005044D7" w:rsidRPr="00ED5329">
        <w:rPr>
          <w:rFonts w:ascii="Times New Roman" w:hAnsi="Times New Roman" w:cs="Times New Roman"/>
          <w:sz w:val="28"/>
          <w:szCs w:val="28"/>
        </w:rPr>
        <w:t>4</w:t>
      </w:r>
      <w:r w:rsidRPr="00ED5329">
        <w:rPr>
          <w:rFonts w:ascii="Times New Roman" w:hAnsi="Times New Roman" w:cs="Times New Roman"/>
          <w:sz w:val="28"/>
          <w:szCs w:val="28"/>
        </w:rPr>
        <w:t>.</w:t>
      </w:r>
      <w:r w:rsidR="005044D7" w:rsidRPr="00ED5329">
        <w:rPr>
          <w:rFonts w:ascii="Times New Roman" w:hAnsi="Times New Roman" w:cs="Times New Roman"/>
          <w:sz w:val="28"/>
          <w:szCs w:val="28"/>
        </w:rPr>
        <w:t>4</w:t>
      </w:r>
      <w:r w:rsidRPr="00ED5329">
        <w:rPr>
          <w:rFonts w:ascii="Times New Roman" w:hAnsi="Times New Roman" w:cs="Times New Roman"/>
          <w:sz w:val="28"/>
          <w:szCs w:val="28"/>
        </w:rPr>
        <w:t>.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 Рекламные конструкции должны содержаться в надлежащем состоянии.</w:t>
      </w:r>
    </w:p>
    <w:p w:rsidR="00AD2C5A" w:rsidRPr="00ED5329" w:rsidRDefault="00AD2C5A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Надлежащее состояние рекламных конструкций подразумевает:</w:t>
      </w:r>
    </w:p>
    <w:p w:rsidR="00AD2C5A" w:rsidRPr="00ED5329" w:rsidRDefault="00AD2C5A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целостность рекламных конструкций;</w:t>
      </w:r>
    </w:p>
    <w:p w:rsidR="00AD2C5A" w:rsidRPr="00ED5329" w:rsidRDefault="00AD2C5A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отсутствие механических повреждений;</w:t>
      </w:r>
    </w:p>
    <w:p w:rsidR="00AD2C5A" w:rsidRPr="00ED5329" w:rsidRDefault="00AD2C5A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отсутствие порывов рекламных полотен;</w:t>
      </w:r>
    </w:p>
    <w:p w:rsidR="00AD2C5A" w:rsidRPr="00ED5329" w:rsidRDefault="00AD2C5A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lastRenderedPageBreak/>
        <w:t>наличие покрашенного каркаса;</w:t>
      </w:r>
    </w:p>
    <w:p w:rsidR="00AD2C5A" w:rsidRPr="00ED5329" w:rsidRDefault="00AD2C5A" w:rsidP="00816B51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отсутствие ржавчины, коррозии и грязи на всех частях и элементах рекламных конструкций;</w:t>
      </w:r>
    </w:p>
    <w:p w:rsidR="00AD2C5A" w:rsidRPr="00ED5329" w:rsidRDefault="00AD2C5A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отсутствие на всех частях и элементах рекламных конструкций наклеенных объявлений, посторонних надписей, изображений и других информационных сообщений;</w:t>
      </w:r>
    </w:p>
    <w:p w:rsidR="00816B51" w:rsidRPr="00ED5329" w:rsidRDefault="005044D7" w:rsidP="005044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5329">
        <w:rPr>
          <w:rFonts w:ascii="Times New Roman" w:hAnsi="Times New Roman" w:cs="Times New Roman"/>
          <w:sz w:val="28"/>
          <w:szCs w:val="28"/>
        </w:rPr>
        <w:t>4.9.4</w:t>
      </w:r>
      <w:r w:rsidR="00AD2C5A" w:rsidRPr="00ED5329">
        <w:rPr>
          <w:rFonts w:ascii="Times New Roman" w:hAnsi="Times New Roman" w:cs="Times New Roman"/>
          <w:sz w:val="28"/>
          <w:szCs w:val="28"/>
        </w:rPr>
        <w:t>.</w:t>
      </w:r>
      <w:r w:rsidRPr="00ED5329">
        <w:rPr>
          <w:rFonts w:ascii="Times New Roman" w:hAnsi="Times New Roman" w:cs="Times New Roman"/>
          <w:sz w:val="28"/>
          <w:szCs w:val="28"/>
        </w:rPr>
        <w:t>5</w:t>
      </w:r>
      <w:r w:rsidR="00816B51" w:rsidRPr="00ED5329">
        <w:rPr>
          <w:rFonts w:ascii="Times New Roman" w:hAnsi="Times New Roman" w:cs="Times New Roman"/>
          <w:sz w:val="28"/>
          <w:szCs w:val="28"/>
        </w:rPr>
        <w:t>.</w:t>
      </w:r>
      <w:r w:rsidR="00AD2C5A" w:rsidRPr="00ED5329">
        <w:rPr>
          <w:rFonts w:ascii="Times New Roman" w:hAnsi="Times New Roman" w:cs="Times New Roman"/>
          <w:sz w:val="28"/>
          <w:szCs w:val="28"/>
        </w:rPr>
        <w:t xml:space="preserve"> Владелец рекламной конструкции обязан мыть и очищать от загрязнений принадлежащие ему рекламные кон</w:t>
      </w:r>
      <w:r w:rsidR="007E2C4D" w:rsidRPr="00ED5329">
        <w:rPr>
          <w:rFonts w:ascii="Times New Roman" w:hAnsi="Times New Roman" w:cs="Times New Roman"/>
          <w:sz w:val="28"/>
          <w:szCs w:val="28"/>
        </w:rPr>
        <w:t>струкции по мере необходимости.</w:t>
      </w:r>
    </w:p>
    <w:p w:rsidR="00076B33" w:rsidRPr="00DA6F39" w:rsidRDefault="005044D7" w:rsidP="005044D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3" w:name="sub_1112"/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4.9.4.6.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Организациям, эксплуатирующим свето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вые рекламы и вывески, нео</w:t>
      </w: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ходимо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обеспечивать своевременную замену перегоревших газосветовых трубок и электроламп. В случае неисправности отдельных знаков рекламы или вывески рекомендуется выключать полностью.</w:t>
      </w:r>
      <w:bookmarkStart w:id="64" w:name="sub_1114"/>
      <w:bookmarkEnd w:id="63"/>
    </w:p>
    <w:p w:rsidR="00076B33" w:rsidRPr="00DA6F39" w:rsidRDefault="005044D7" w:rsidP="00076B33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5" w:name="sub_1115"/>
      <w:bookmarkEnd w:id="64"/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4.9.4.7.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Расклейка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газет, афиш, плакатов, различного рода о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бъявлений и реклам разрешается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 специально установленных стендах. Для малоформатных листовых афиш зрелищных мероприятий возможно дополнительное размещение на временных строительных ограждениях.</w:t>
      </w:r>
    </w:p>
    <w:p w:rsidR="00076B33" w:rsidRPr="00DA6F39" w:rsidRDefault="009F4EDA" w:rsidP="00076B33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6" w:name="sub_1116"/>
      <w:bookmarkEnd w:id="65"/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4.9.4.8.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Очистка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от объявлений опор уличного освещения, цоколя зданий, заборов и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других сооружений  осуществляется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организациям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, эксплуатирующим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данные объекты.</w:t>
      </w:r>
    </w:p>
    <w:p w:rsidR="00076B33" w:rsidRPr="00DA6F39" w:rsidRDefault="00CC5FCB" w:rsidP="00076B33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7" w:name="sub_1119"/>
      <w:bookmarkEnd w:id="66"/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4.9.4.9</w:t>
      </w:r>
      <w:r w:rsidR="009F4EDA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Крупноформатные рекламные конструкции (билборды, суперсайты и проч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ие) должны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располагать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ся не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ближе 100 метров от жилых, общественных и офисных зданий.</w:t>
      </w:r>
      <w:bookmarkStart w:id="68" w:name="sub_11110"/>
      <w:bookmarkEnd w:id="67"/>
    </w:p>
    <w:p w:rsidR="00076B33" w:rsidRPr="00DA6F39" w:rsidRDefault="009F4EDA" w:rsidP="00076B33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69" w:name="sub_112"/>
      <w:bookmarkEnd w:id="68"/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4.10. 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Организация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навигации.</w:t>
      </w:r>
    </w:p>
    <w:p w:rsidR="00076B33" w:rsidRPr="00DA6F39" w:rsidRDefault="009F4EDA" w:rsidP="00076B33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70" w:name="sub_1121"/>
      <w:bookmarkEnd w:id="69"/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4.10.1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Навигацию нео</w:t>
      </w:r>
      <w:r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</w:t>
      </w:r>
      <w:r w:rsidR="00076B33" w:rsidRPr="00ED532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ходимо</w:t>
      </w:r>
      <w:r w:rsidR="00076B33" w:rsidRPr="00DA6F39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размещать в удобных местах, не вызывая визуальный шум и не перекрывая архитектурные элементы зданий.</w:t>
      </w:r>
    </w:p>
    <w:bookmarkEnd w:id="70"/>
    <w:p w:rsidR="00076B33" w:rsidRPr="007E2C4D" w:rsidRDefault="00076B33" w:rsidP="007E2C4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2C4D" w:rsidRPr="00816B51" w:rsidRDefault="00816B51" w:rsidP="007E2C4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71" w:name="sub_1300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6B51">
        <w:rPr>
          <w:rFonts w:ascii="Times New Roman" w:hAnsi="Times New Roman" w:cs="Times New Roman"/>
          <w:color w:val="auto"/>
          <w:sz w:val="28"/>
          <w:szCs w:val="28"/>
        </w:rPr>
        <w:t xml:space="preserve">5. </w:t>
      </w:r>
      <w:r w:rsidR="007E2C4D" w:rsidRPr="00816B51">
        <w:rPr>
          <w:rFonts w:ascii="Times New Roman" w:hAnsi="Times New Roman" w:cs="Times New Roman"/>
          <w:color w:val="auto"/>
          <w:sz w:val="28"/>
          <w:szCs w:val="28"/>
        </w:rPr>
        <w:t>Требования к содержанию и внешнему виду зданий и сооружений</w:t>
      </w:r>
    </w:p>
    <w:bookmarkEnd w:id="71"/>
    <w:p w:rsidR="007E2C4D" w:rsidRPr="007E2C4D" w:rsidRDefault="007E2C4D" w:rsidP="007E2C4D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7E2C4D" w:rsidRPr="007E2C4D" w:rsidRDefault="00816B51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7E2C4D" w:rsidRPr="007E2C4D">
        <w:rPr>
          <w:rFonts w:ascii="Times New Roman" w:hAnsi="Times New Roman" w:cs="Times New Roman"/>
          <w:sz w:val="28"/>
          <w:szCs w:val="28"/>
        </w:rPr>
        <w:t>При проектировании зданий и сооружений на территории муниципального образования рекомендуется обеспечивать формирование архитектурно-выразительного и эмоционально привлекательного пространства путём:</w:t>
      </w:r>
    </w:p>
    <w:p w:rsidR="007E2C4D" w:rsidRPr="007E2C4D" w:rsidRDefault="007E2C4D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применения архитектурных решений соразмерно открытому пространству окружающей среды;</w:t>
      </w:r>
    </w:p>
    <w:p w:rsidR="007E2C4D" w:rsidRPr="007E2C4D" w:rsidRDefault="007E2C4D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формирования ансамблевой застройки;</w:t>
      </w:r>
    </w:p>
    <w:p w:rsidR="007E2C4D" w:rsidRPr="007E2C4D" w:rsidRDefault="007E2C4D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применения и использования колористического решения;</w:t>
      </w:r>
    </w:p>
    <w:p w:rsidR="007E2C4D" w:rsidRPr="007E2C4D" w:rsidRDefault="007E2C4D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использования допустимых к применению отделочных материалов внешних поверхностей объекта, в том числе крыши;</w:t>
      </w:r>
    </w:p>
    <w:p w:rsidR="007E2C4D" w:rsidRPr="007E2C4D" w:rsidRDefault="007E2C4D" w:rsidP="00816B51">
      <w:pPr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создания эстетичного внешнего вида конструктивных элементов здания (входных групп, цоколей и др.), р</w:t>
      </w:r>
      <w:r w:rsidR="00816B51">
        <w:rPr>
          <w:rFonts w:ascii="Times New Roman" w:hAnsi="Times New Roman" w:cs="Times New Roman"/>
          <w:sz w:val="28"/>
          <w:szCs w:val="28"/>
        </w:rPr>
        <w:t xml:space="preserve">азмещения антенн, иных наружных </w:t>
      </w:r>
      <w:r w:rsidRPr="007E2C4D">
        <w:rPr>
          <w:rFonts w:ascii="Times New Roman" w:hAnsi="Times New Roman" w:cs="Times New Roman"/>
          <w:sz w:val="28"/>
          <w:szCs w:val="28"/>
        </w:rPr>
        <w:t>объектов и линий коммуникаций, водосточных труб, отмостки, домовых знаков;</w:t>
      </w:r>
    </w:p>
    <w:p w:rsidR="007E2C4D" w:rsidRPr="007E2C4D" w:rsidRDefault="007E2C4D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 xml:space="preserve">внедрения в существующие ансамбли, имеющие архитектурные и градостроительные дефекты, новых зданий и сооружений, компенсирующих </w:t>
      </w:r>
      <w:r w:rsidRPr="007E2C4D">
        <w:rPr>
          <w:rFonts w:ascii="Times New Roman" w:hAnsi="Times New Roman" w:cs="Times New Roman"/>
          <w:sz w:val="28"/>
          <w:szCs w:val="28"/>
        </w:rPr>
        <w:lastRenderedPageBreak/>
        <w:t>отсутствие или избыток доминант, декора, стилевого единства;</w:t>
      </w:r>
    </w:p>
    <w:p w:rsidR="007E2C4D" w:rsidRPr="007E2C4D" w:rsidRDefault="007E2C4D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применения технологических решений по вертикальному озеленению.</w:t>
      </w:r>
    </w:p>
    <w:p w:rsidR="007E2C4D" w:rsidRPr="007E2C4D" w:rsidRDefault="00816B51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2" w:name="sub_10215"/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7E2C4D" w:rsidRPr="007E2C4D">
        <w:rPr>
          <w:rFonts w:ascii="Times New Roman" w:hAnsi="Times New Roman" w:cs="Times New Roman"/>
          <w:sz w:val="28"/>
          <w:szCs w:val="28"/>
        </w:rPr>
        <w:t>Колористика конструкций ограждений, малых архитектурных форм (урны, скамейки, парковые диваны и т.д.) не должна диссонировать с фасадами зданий, строений и сооружений</w:t>
      </w:r>
      <w:r w:rsidR="00A25566">
        <w:rPr>
          <w:rFonts w:ascii="Times New Roman" w:hAnsi="Times New Roman" w:cs="Times New Roman"/>
          <w:sz w:val="28"/>
          <w:szCs w:val="28"/>
        </w:rPr>
        <w:t>.</w:t>
      </w:r>
      <w:r w:rsidR="007E2C4D" w:rsidRPr="007E2C4D">
        <w:rPr>
          <w:rFonts w:ascii="Times New Roman" w:hAnsi="Times New Roman" w:cs="Times New Roman"/>
          <w:sz w:val="28"/>
          <w:szCs w:val="28"/>
        </w:rPr>
        <w:t xml:space="preserve"> </w:t>
      </w:r>
      <w:bookmarkEnd w:id="72"/>
    </w:p>
    <w:p w:rsidR="00A25566" w:rsidRDefault="00EF6C89" w:rsidP="00816B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3" w:name="sub_1024"/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7E2C4D" w:rsidRPr="007E2C4D">
        <w:rPr>
          <w:rFonts w:ascii="Times New Roman" w:hAnsi="Times New Roman" w:cs="Times New Roman"/>
          <w:sz w:val="28"/>
          <w:szCs w:val="28"/>
        </w:rPr>
        <w:t>На зданиях и сооружениях муниципального образования должны быть размещены: указатель наименования улицы (площади, проезда, переулка), указатель номера дома (строения), указатели номера подъезда и номеров квартир</w:t>
      </w:r>
      <w:bookmarkStart w:id="74" w:name="sub_1025"/>
      <w:bookmarkEnd w:id="73"/>
      <w:r w:rsidR="00A25566">
        <w:rPr>
          <w:rFonts w:ascii="Times New Roman" w:hAnsi="Times New Roman" w:cs="Times New Roman"/>
          <w:sz w:val="28"/>
          <w:szCs w:val="28"/>
        </w:rPr>
        <w:t>.</w:t>
      </w:r>
    </w:p>
    <w:p w:rsidR="007E2C4D" w:rsidRPr="007E2C4D" w:rsidRDefault="00EF6C89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</w:t>
      </w:r>
      <w:r w:rsidR="007E2C4D" w:rsidRPr="007E2C4D">
        <w:rPr>
          <w:rFonts w:ascii="Times New Roman" w:hAnsi="Times New Roman" w:cs="Times New Roman"/>
          <w:sz w:val="28"/>
          <w:szCs w:val="28"/>
        </w:rPr>
        <w:t xml:space="preserve"> Для обеспечения поверхностного водоотвода от зданий и сооружений по их периметру производится устройство отмостки с надёжной гидроизоляцией. Ширину отмостки для зданий и сооружений рекомендуется принимать 0,8 - 1,2 м, в сложных геологических условиях (грунты с карстами) - 1,5 - 3 м. В случае примыкания здания к пешеходным коммуникациям, роль отмостки обычно выполняет тротуар с твёрдым видом покрытия.</w:t>
      </w:r>
    </w:p>
    <w:p w:rsidR="007E2C4D" w:rsidRPr="007E2C4D" w:rsidRDefault="00EF6C89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5" w:name="sub_1026"/>
      <w:bookmarkEnd w:id="74"/>
      <w:r>
        <w:rPr>
          <w:rFonts w:ascii="Times New Roman" w:hAnsi="Times New Roman" w:cs="Times New Roman"/>
          <w:sz w:val="28"/>
          <w:szCs w:val="28"/>
        </w:rPr>
        <w:t>5.5.</w:t>
      </w:r>
      <w:r w:rsidR="007E2C4D" w:rsidRPr="007E2C4D">
        <w:rPr>
          <w:rFonts w:ascii="Times New Roman" w:hAnsi="Times New Roman" w:cs="Times New Roman"/>
          <w:sz w:val="28"/>
          <w:szCs w:val="28"/>
        </w:rPr>
        <w:t xml:space="preserve"> При организации стока воды со скатных крыш через водосточные трубы рекомендуется:</w:t>
      </w:r>
    </w:p>
    <w:bookmarkEnd w:id="75"/>
    <w:p w:rsidR="007E2C4D" w:rsidRPr="007E2C4D" w:rsidRDefault="007E2C4D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не нарушать поверхность фасадов при размещении труб на стенах здания, обеспечивать герметичность стыковых соединений и требуемую пропускную способность, исходя из расчётных объёмов стока воды;</w:t>
      </w:r>
    </w:p>
    <w:p w:rsidR="007E2C4D" w:rsidRPr="007E2C4D" w:rsidRDefault="007E2C4D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не допускать</w:t>
      </w:r>
      <w:r w:rsidR="00AD1ADB">
        <w:rPr>
          <w:rFonts w:ascii="Times New Roman" w:hAnsi="Times New Roman" w:cs="Times New Roman"/>
          <w:sz w:val="28"/>
          <w:szCs w:val="28"/>
        </w:rPr>
        <w:t xml:space="preserve"> высоты свободного падения воды, более 50 см. из выходного отверстия водосточной трубы, на тротуары и пешеходные дорожки;</w:t>
      </w:r>
    </w:p>
    <w:p w:rsidR="007E2C4D" w:rsidRPr="007E2C4D" w:rsidRDefault="007E2C4D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предусматривать в местах стока воды из трубы на основные пешеходные коммуникации наличие водоотводного канала либо твёрдого покрытия с уклоном не менее 5 промилле в направлении водоотводных лотков, либо - устройство лотков в покрытии;</w:t>
      </w:r>
    </w:p>
    <w:p w:rsidR="007E2C4D" w:rsidRPr="007E2C4D" w:rsidRDefault="007E2C4D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C4D">
        <w:rPr>
          <w:rFonts w:ascii="Times New Roman" w:hAnsi="Times New Roman" w:cs="Times New Roman"/>
          <w:sz w:val="28"/>
          <w:szCs w:val="28"/>
        </w:rPr>
        <w:t>предусматривать устройство дренажа в местах стока воды из трубы на газон или иные мягкие виды покрытия.</w:t>
      </w:r>
    </w:p>
    <w:p w:rsidR="007E2C4D" w:rsidRPr="007E2C4D" w:rsidRDefault="00EF6C89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6" w:name="sub_1027"/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7E2C4D" w:rsidRPr="007E2C4D">
        <w:rPr>
          <w:rFonts w:ascii="Times New Roman" w:hAnsi="Times New Roman" w:cs="Times New Roman"/>
          <w:sz w:val="28"/>
          <w:szCs w:val="28"/>
        </w:rPr>
        <w:t>Входные группы зданий жилого и общественного назначения должны быть оборудованы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7E2C4D" w:rsidRPr="007E2C4D" w:rsidRDefault="00EF6C89" w:rsidP="00EF6C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7" w:name="sub_1028"/>
      <w:bookmarkEnd w:id="76"/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7E2C4D" w:rsidRPr="007E2C4D">
        <w:rPr>
          <w:rFonts w:ascii="Times New Roman" w:hAnsi="Times New Roman" w:cs="Times New Roman"/>
          <w:sz w:val="28"/>
          <w:szCs w:val="28"/>
        </w:rPr>
        <w:t>При входных группах должны быть предусмотрены площадки с твёрдыми видами покрытия, скамьями и возможными приёмами озеленения. Организация площадок при входах может быть предусмотрена как в границах земельного участка, на котором расположен многоквартирный дом, так и на прилегающих к входным группам территориям общего пользования.</w:t>
      </w:r>
    </w:p>
    <w:p w:rsidR="007E2C4D" w:rsidRPr="00B45471" w:rsidRDefault="00EF6C89" w:rsidP="00B454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29"/>
      <w:bookmarkEnd w:id="77"/>
      <w:r>
        <w:rPr>
          <w:rFonts w:ascii="Times New Roman" w:hAnsi="Times New Roman" w:cs="Times New Roman"/>
          <w:sz w:val="28"/>
          <w:szCs w:val="28"/>
        </w:rPr>
        <w:t>5.8.</w:t>
      </w:r>
      <w:r w:rsidR="007E2C4D" w:rsidRPr="007E2C4D">
        <w:rPr>
          <w:rFonts w:ascii="Times New Roman" w:hAnsi="Times New Roman" w:cs="Times New Roman"/>
          <w:sz w:val="28"/>
          <w:szCs w:val="28"/>
        </w:rPr>
        <w:t xml:space="preserve"> В случае размещения входных групп в зоне тротуаров улично-дорожной сети с минимальной нормативной шириной тротуара элементы входной группы (ступени, пандусы, крыльцо, озеленение) необходимо выносить на прилегающий тротуар не более чем на 0,5 м.</w:t>
      </w:r>
      <w:bookmarkEnd w:id="78"/>
    </w:p>
    <w:p w:rsidR="008F5B09" w:rsidRPr="00B45471" w:rsidRDefault="00EF6C89" w:rsidP="00503925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B454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6. </w:t>
      </w:r>
      <w:r w:rsidR="008F5B09" w:rsidRPr="00B45471">
        <w:rPr>
          <w:rFonts w:ascii="Times New Roman" w:hAnsi="Times New Roman" w:cs="Times New Roman"/>
          <w:color w:val="auto"/>
          <w:sz w:val="28"/>
          <w:szCs w:val="28"/>
        </w:rPr>
        <w:t>Организация уборки</w:t>
      </w:r>
    </w:p>
    <w:p w:rsidR="008F5B09" w:rsidRPr="00503925" w:rsidRDefault="008F5B09" w:rsidP="005039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28E" w:rsidRDefault="00EF6C89" w:rsidP="005407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Организацию уборки территорий общего пользования, в том числе земельных участков, занятых площадями, улицами, прое</w:t>
      </w:r>
      <w:r w:rsidR="00D74089">
        <w:rPr>
          <w:rFonts w:ascii="Times New Roman" w:hAnsi="Times New Roman" w:cs="Times New Roman"/>
          <w:sz w:val="28"/>
          <w:szCs w:val="28"/>
        </w:rPr>
        <w:t>здами, автомобильными дорогами,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другими объектами, осуществляют администрация муниципального образования.</w:t>
      </w:r>
    </w:p>
    <w:p w:rsidR="00053A03" w:rsidRPr="00EC1006" w:rsidRDefault="00053A03" w:rsidP="005407A4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1006">
        <w:rPr>
          <w:rFonts w:ascii="Times New Roman" w:hAnsi="Times New Roman" w:cs="Times New Roman"/>
          <w:color w:val="auto"/>
          <w:sz w:val="28"/>
          <w:szCs w:val="28"/>
        </w:rPr>
        <w:t>6.1.1. Администрация муниципального образования осуществляет согласование мест и графиков сбора и вывоза твердых коммунальных отходов.</w:t>
      </w:r>
    </w:p>
    <w:p w:rsidR="00C52B9B" w:rsidRPr="00722532" w:rsidRDefault="00EF6C89" w:rsidP="00EC1006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22532">
        <w:rPr>
          <w:rFonts w:ascii="Times New Roman" w:hAnsi="Times New Roman" w:cs="Times New Roman"/>
          <w:color w:val="000000" w:themeColor="text1"/>
          <w:sz w:val="28"/>
          <w:szCs w:val="28"/>
        </w:rPr>
        <w:t>6.2.</w:t>
      </w:r>
      <w:r w:rsidR="00C52B9B" w:rsidRPr="00722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C1006" w:rsidRPr="00722532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Физическим и юридическим лицам, независимо от их организационно-правовых форм, имеющим на праве собственности или ином вещном праве земельные участки, рекомендовано обеспечивать качественную уборку, очистку от сорной растительности прилегающих к этим участкам территорий, в соответствии с действующим законодательством.</w:t>
      </w:r>
    </w:p>
    <w:p w:rsidR="00BE228E" w:rsidRPr="005407A4" w:rsidRDefault="00EF6C89" w:rsidP="00BE228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2532">
        <w:rPr>
          <w:rFonts w:ascii="Times New Roman" w:hAnsi="Times New Roman" w:cs="Times New Roman"/>
          <w:color w:val="000000" w:themeColor="text1"/>
          <w:sz w:val="28"/>
          <w:szCs w:val="28"/>
        </w:rPr>
        <w:t>6.3.</w:t>
      </w:r>
      <w:r w:rsidR="00BE228E" w:rsidRPr="00722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</w:t>
      </w:r>
      <w:r w:rsidR="00BE228E" w:rsidRPr="005407A4">
        <w:rPr>
          <w:rFonts w:ascii="Times New Roman" w:hAnsi="Times New Roman" w:cs="Times New Roman"/>
          <w:sz w:val="28"/>
          <w:szCs w:val="28"/>
        </w:rPr>
        <w:t xml:space="preserve"> общего пользования муниципального образования запрещено сжигание отходов производства и потребления.</w:t>
      </w:r>
    </w:p>
    <w:p w:rsidR="00055A3B" w:rsidRDefault="00A039FA" w:rsidP="00BE228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924F9">
        <w:rPr>
          <w:rFonts w:ascii="Times New Roman" w:hAnsi="Times New Roman" w:cs="Times New Roman"/>
          <w:color w:val="auto"/>
          <w:sz w:val="28"/>
          <w:szCs w:val="28"/>
        </w:rPr>
        <w:t xml:space="preserve">6.4. </w:t>
      </w:r>
      <w:r w:rsidR="00BE228E" w:rsidRPr="004924F9">
        <w:rPr>
          <w:rFonts w:ascii="Times New Roman" w:hAnsi="Times New Roman" w:cs="Times New Roman"/>
          <w:color w:val="auto"/>
          <w:sz w:val="28"/>
          <w:szCs w:val="28"/>
        </w:rPr>
        <w:t>Вывоз</w:t>
      </w:r>
      <w:r w:rsidR="00BE228E" w:rsidRPr="005407A4">
        <w:rPr>
          <w:rFonts w:ascii="Times New Roman" w:hAnsi="Times New Roman" w:cs="Times New Roman"/>
          <w:sz w:val="28"/>
          <w:szCs w:val="28"/>
        </w:rPr>
        <w:t xml:space="preserve"> навоза  образовавшегося в результате содержания домашних животных и птицы осуществляется </w:t>
      </w:r>
      <w:r w:rsidR="00D74089">
        <w:rPr>
          <w:rFonts w:ascii="Times New Roman" w:hAnsi="Times New Roman" w:cs="Times New Roman"/>
          <w:sz w:val="28"/>
          <w:szCs w:val="28"/>
        </w:rPr>
        <w:t xml:space="preserve"> в соответствии  с действ</w:t>
      </w:r>
      <w:r w:rsidR="00055A3B">
        <w:rPr>
          <w:rFonts w:ascii="Times New Roman" w:hAnsi="Times New Roman" w:cs="Times New Roman"/>
          <w:sz w:val="28"/>
          <w:szCs w:val="28"/>
        </w:rPr>
        <w:t>ующим законодательство</w:t>
      </w:r>
      <w:r w:rsidR="00D74089">
        <w:rPr>
          <w:rFonts w:ascii="Times New Roman" w:hAnsi="Times New Roman" w:cs="Times New Roman"/>
          <w:sz w:val="28"/>
          <w:szCs w:val="28"/>
        </w:rPr>
        <w:t>м</w:t>
      </w:r>
      <w:r w:rsidR="00055A3B">
        <w:rPr>
          <w:rFonts w:ascii="Times New Roman" w:hAnsi="Times New Roman" w:cs="Times New Roman"/>
          <w:sz w:val="28"/>
          <w:szCs w:val="28"/>
        </w:rPr>
        <w:t>.</w:t>
      </w:r>
    </w:p>
    <w:p w:rsidR="00BE228E" w:rsidRPr="005407A4" w:rsidRDefault="00A039FA" w:rsidP="00BE228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</w:t>
      </w:r>
      <w:r w:rsidR="00BE228E" w:rsidRPr="005407A4">
        <w:rPr>
          <w:rFonts w:ascii="Times New Roman" w:hAnsi="Times New Roman" w:cs="Times New Roman"/>
          <w:sz w:val="28"/>
          <w:szCs w:val="28"/>
        </w:rPr>
        <w:t xml:space="preserve">. Для сбора отходов указанных в </w:t>
      </w:r>
      <w:hyperlink w:anchor="sub_821" w:history="1">
        <w:r w:rsidR="00BE228E" w:rsidRPr="00A039FA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пункте </w:t>
        </w:r>
      </w:hyperlink>
      <w:r w:rsidRPr="00A039F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="00BE228E" w:rsidRPr="005407A4">
        <w:rPr>
          <w:rFonts w:ascii="Times New Roman" w:hAnsi="Times New Roman" w:cs="Times New Roman"/>
          <w:sz w:val="28"/>
          <w:szCs w:val="28"/>
        </w:rPr>
        <w:t xml:space="preserve"> настоящих Правилах возможна организация мест временного хранения </w:t>
      </w:r>
      <w:r w:rsidR="0020465D">
        <w:rPr>
          <w:rFonts w:ascii="Times New Roman" w:hAnsi="Times New Roman" w:cs="Times New Roman"/>
          <w:sz w:val="28"/>
          <w:szCs w:val="28"/>
        </w:rPr>
        <w:t>отходов согласно подпункту 6.16.3</w:t>
      </w:r>
      <w:r w:rsidR="004924F9">
        <w:rPr>
          <w:rFonts w:ascii="Times New Roman" w:hAnsi="Times New Roman" w:cs="Times New Roman"/>
          <w:sz w:val="28"/>
          <w:szCs w:val="28"/>
        </w:rPr>
        <w:t>.</w:t>
      </w:r>
    </w:p>
    <w:p w:rsidR="008F5B09" w:rsidRPr="00A039FA" w:rsidRDefault="00BE228E" w:rsidP="00A039F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407A4">
        <w:rPr>
          <w:rFonts w:ascii="Times New Roman" w:hAnsi="Times New Roman" w:cs="Times New Roman"/>
          <w:sz w:val="28"/>
          <w:szCs w:val="28"/>
        </w:rPr>
        <w:t>Разрешение на размещение мест временного хранения отходов да</w:t>
      </w:r>
      <w:r w:rsidR="00BA190A" w:rsidRPr="005407A4">
        <w:rPr>
          <w:rFonts w:ascii="Times New Roman" w:hAnsi="Times New Roman" w:cs="Times New Roman"/>
          <w:sz w:val="28"/>
          <w:szCs w:val="28"/>
        </w:rPr>
        <w:t>ет администрация муниципального образования</w:t>
      </w:r>
      <w:r w:rsidRPr="005407A4">
        <w:rPr>
          <w:rFonts w:ascii="Times New Roman" w:hAnsi="Times New Roman" w:cs="Times New Roman"/>
          <w:sz w:val="28"/>
          <w:szCs w:val="28"/>
        </w:rPr>
        <w:t>.</w:t>
      </w:r>
    </w:p>
    <w:p w:rsidR="008F5B09" w:rsidRPr="00503925" w:rsidRDefault="00A039FA" w:rsidP="00A039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9" w:name="sub_1031"/>
      <w:r>
        <w:rPr>
          <w:rFonts w:ascii="Times New Roman" w:hAnsi="Times New Roman" w:cs="Times New Roman"/>
          <w:sz w:val="28"/>
          <w:szCs w:val="28"/>
        </w:rPr>
        <w:t>6.5</w:t>
      </w:r>
      <w:r w:rsidR="008F5B09" w:rsidRPr="005407A4">
        <w:rPr>
          <w:rFonts w:ascii="Times New Roman" w:hAnsi="Times New Roman" w:cs="Times New Roman"/>
          <w:sz w:val="28"/>
          <w:szCs w:val="28"/>
        </w:rPr>
        <w:t>. Организация уборки иных территорий, относящихся к местам общего пользования, осуществляется администрацией муниципального образования за счёт средств местного бюджета (бюджета</w:t>
      </w:r>
      <w:r w:rsidR="0071716B" w:rsidRPr="005407A4">
        <w:rPr>
          <w:rFonts w:ascii="Times New Roman" w:hAnsi="Times New Roman" w:cs="Times New Roman"/>
          <w:sz w:val="28"/>
          <w:szCs w:val="28"/>
        </w:rPr>
        <w:t xml:space="preserve"> Советского сельского поселения Новокубанского района</w:t>
      </w:r>
      <w:r w:rsidR="008F5B09" w:rsidRPr="005407A4">
        <w:rPr>
          <w:rFonts w:ascii="Times New Roman" w:hAnsi="Times New Roman" w:cs="Times New Roman"/>
          <w:sz w:val="28"/>
          <w:szCs w:val="28"/>
        </w:rPr>
        <w:t>).</w:t>
      </w:r>
      <w:bookmarkEnd w:id="79"/>
    </w:p>
    <w:p w:rsidR="008F5B09" w:rsidRDefault="00A039FA" w:rsidP="00A039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34"/>
      <w:r>
        <w:rPr>
          <w:rFonts w:ascii="Times New Roman" w:hAnsi="Times New Roman" w:cs="Times New Roman"/>
          <w:sz w:val="28"/>
          <w:szCs w:val="28"/>
        </w:rPr>
        <w:t>6.6.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Уборка и очистка кюветов, труб, дренажных сооружений, предназначенных для отвода грунтовых и поверхностных вод с улиц и дорог,  а также очистка территории водозаборных колонок, устройство стока воды от колонок в радиусе 1,5 метра производятся организациями, осуществляющими их эксплуатацию.</w:t>
      </w:r>
    </w:p>
    <w:p w:rsidR="00B31046" w:rsidRPr="00B31046" w:rsidRDefault="00B31046" w:rsidP="00B3104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bookmarkStart w:id="81" w:name="sub_1036"/>
      <w:bookmarkEnd w:id="80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31046">
        <w:rPr>
          <w:rFonts w:ascii="Times New Roman" w:hAnsi="Times New Roman" w:cs="Times New Roman"/>
          <w:sz w:val="28"/>
          <w:szCs w:val="28"/>
        </w:rPr>
        <w:t>Уборку автобусных остановок рекомендуется обеспечивать организацией (организациями), эксплуатирующей (эксплуатирующими) данные объекты.</w:t>
      </w:r>
    </w:p>
    <w:p w:rsidR="00B31046" w:rsidRDefault="00B31046" w:rsidP="00B310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1046">
        <w:rPr>
          <w:rFonts w:ascii="Times New Roman" w:hAnsi="Times New Roman" w:cs="Times New Roman"/>
          <w:sz w:val="28"/>
          <w:szCs w:val="28"/>
        </w:rPr>
        <w:t>Уборку и очистку остановок, на которых расположены некапитальные объекты торговли, рекомендуется осуществляется владельцам некапитальных объектов торговли в границах  прилегающих территорий, если иное не установлено договорами аренды земельного участка, безвозмездного пользования земельным участком, пожизненного наследуемого владения.</w:t>
      </w:r>
    </w:p>
    <w:p w:rsidR="008F5B09" w:rsidRPr="00503925" w:rsidRDefault="00B31046" w:rsidP="00B310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запрещается </w:t>
      </w:r>
      <w:r w:rsidR="008F5B09" w:rsidRPr="00503925">
        <w:rPr>
          <w:rFonts w:ascii="Times New Roman" w:hAnsi="Times New Roman" w:cs="Times New Roman"/>
          <w:sz w:val="28"/>
          <w:szCs w:val="28"/>
        </w:rPr>
        <w:lastRenderedPageBreak/>
        <w:t>накапливать и размещать отходы производства и потребления в несанкционированных местах.</w:t>
      </w:r>
    </w:p>
    <w:p w:rsidR="008F5B09" w:rsidRPr="00503925" w:rsidRDefault="00B31046" w:rsidP="00B310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2" w:name="sub_1037"/>
      <w:bookmarkEnd w:id="81"/>
      <w:r>
        <w:rPr>
          <w:rFonts w:ascii="Times New Roman" w:hAnsi="Times New Roman" w:cs="Times New Roman"/>
          <w:sz w:val="28"/>
          <w:szCs w:val="28"/>
        </w:rPr>
        <w:t>6.9.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Уборка территории муниципального образования весенне-летний период:</w:t>
      </w:r>
    </w:p>
    <w:p w:rsidR="008F5B09" w:rsidRPr="00503925" w:rsidRDefault="00B31046" w:rsidP="00B310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3" w:name="sub_10371"/>
      <w:bookmarkEnd w:id="82"/>
      <w:r>
        <w:rPr>
          <w:rFonts w:ascii="Times New Roman" w:hAnsi="Times New Roman" w:cs="Times New Roman"/>
          <w:sz w:val="28"/>
          <w:szCs w:val="28"/>
        </w:rPr>
        <w:t>6.9.1.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Уборка территории муниципального образования в весенне-летний период предусматривает: очистку территорий от мусора, грязи, упавшей листвы.</w:t>
      </w:r>
    </w:p>
    <w:p w:rsidR="008F5B09" w:rsidRPr="008352E6" w:rsidRDefault="00B31046" w:rsidP="00B3104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84" w:name="sub_10374"/>
      <w:bookmarkEnd w:id="83"/>
      <w:r w:rsidRPr="008352E6">
        <w:rPr>
          <w:rFonts w:ascii="Times New Roman" w:hAnsi="Times New Roman" w:cs="Times New Roman"/>
          <w:color w:val="auto"/>
          <w:sz w:val="28"/>
          <w:szCs w:val="28"/>
        </w:rPr>
        <w:t>6.9.2.</w:t>
      </w:r>
      <w:r w:rsidR="008F5B09" w:rsidRPr="008352E6">
        <w:rPr>
          <w:rFonts w:ascii="Times New Roman" w:hAnsi="Times New Roman" w:cs="Times New Roman"/>
          <w:color w:val="auto"/>
          <w:sz w:val="28"/>
          <w:szCs w:val="28"/>
        </w:rPr>
        <w:t xml:space="preserve"> Покос сорной и карантинной растительности производится </w:t>
      </w:r>
      <w:r w:rsidR="007F09A7" w:rsidRPr="008352E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E398E" w:rsidRPr="008352E6">
        <w:rPr>
          <w:rFonts w:ascii="Times New Roman" w:hAnsi="Times New Roman" w:cs="Times New Roman"/>
          <w:color w:val="auto"/>
          <w:sz w:val="28"/>
          <w:szCs w:val="28"/>
        </w:rPr>
        <w:t>по мере необходимости.</w:t>
      </w:r>
    </w:p>
    <w:p w:rsidR="008F5B09" w:rsidRPr="00503925" w:rsidRDefault="008352E6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5" w:name="sub_1038"/>
      <w:bookmarkEnd w:id="84"/>
      <w:r>
        <w:rPr>
          <w:rFonts w:ascii="Times New Roman" w:hAnsi="Times New Roman" w:cs="Times New Roman"/>
          <w:sz w:val="28"/>
          <w:szCs w:val="28"/>
        </w:rPr>
        <w:t xml:space="preserve">6.10. </w:t>
      </w:r>
      <w:r w:rsidR="008F5B09" w:rsidRPr="00503925">
        <w:rPr>
          <w:rFonts w:ascii="Times New Roman" w:hAnsi="Times New Roman" w:cs="Times New Roman"/>
          <w:sz w:val="28"/>
          <w:szCs w:val="28"/>
        </w:rPr>
        <w:t>Уборка территории муниципального образования в осенне-зимний период:</w:t>
      </w:r>
    </w:p>
    <w:p w:rsidR="008F5B09" w:rsidRPr="00503925" w:rsidRDefault="008352E6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6" w:name="sub_10381"/>
      <w:bookmarkEnd w:id="85"/>
      <w:r>
        <w:rPr>
          <w:rFonts w:ascii="Times New Roman" w:hAnsi="Times New Roman" w:cs="Times New Roman"/>
          <w:sz w:val="28"/>
          <w:szCs w:val="28"/>
        </w:rPr>
        <w:t>6.10.1.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Уборка территории муниципального образования в осенне-зимний период предусматривает очистку от мусора, грязи, упавшей листвы, снега и льда. Проводится обработка проезжей части улиц и тротуаров противогололёдной смесью.</w:t>
      </w:r>
    </w:p>
    <w:p w:rsidR="008F5B09" w:rsidRPr="00503925" w:rsidRDefault="008352E6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7" w:name="sub_10382"/>
      <w:bookmarkEnd w:id="86"/>
      <w:r>
        <w:rPr>
          <w:rFonts w:ascii="Times New Roman" w:hAnsi="Times New Roman" w:cs="Times New Roman"/>
          <w:sz w:val="28"/>
          <w:szCs w:val="28"/>
        </w:rPr>
        <w:t>6.10.2</w:t>
      </w:r>
      <w:r w:rsidR="008F5B09" w:rsidRPr="00503925">
        <w:rPr>
          <w:rFonts w:ascii="Times New Roman" w:hAnsi="Times New Roman" w:cs="Times New Roman"/>
          <w:sz w:val="28"/>
          <w:szCs w:val="28"/>
        </w:rPr>
        <w:t>. Уборка, вывоз снега и льда производятся в первую очередь с улиц и дорог, по которым проходят маршруты транспорта общего пользования. Во избежание образования снежно-ледового наката работы должны вестись непрерывно до окончания снегопада.</w:t>
      </w:r>
    </w:p>
    <w:p w:rsidR="008F5B09" w:rsidRPr="00503925" w:rsidRDefault="008352E6" w:rsidP="00B4547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8" w:name="sub_10383"/>
      <w:bookmarkEnd w:id="87"/>
      <w:r>
        <w:rPr>
          <w:rFonts w:ascii="Times New Roman" w:hAnsi="Times New Roman" w:cs="Times New Roman"/>
          <w:sz w:val="28"/>
          <w:szCs w:val="28"/>
        </w:rPr>
        <w:t>6.10.3.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Очистка крыш от снега и удаление ледяных наростов на карнизах, крышах и водосточных трубах производится по мере необходимости силами и средствами собственников зданий, строений, сооружений. Снег, сброшенный с крыш, счищается с тротуаров на обочину проезжей части улицы лицами, осуществившими его сброс, откуда убирается снегоуборочной техникой</w:t>
      </w:r>
      <w:r w:rsidR="00FE398E">
        <w:rPr>
          <w:rFonts w:ascii="Times New Roman" w:hAnsi="Times New Roman" w:cs="Times New Roman"/>
          <w:sz w:val="28"/>
          <w:szCs w:val="28"/>
        </w:rPr>
        <w:t>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</w:t>
      </w:r>
      <w:bookmarkStart w:id="89" w:name="sub_10386"/>
      <w:bookmarkEnd w:id="88"/>
    </w:p>
    <w:p w:rsidR="008F5B09" w:rsidRPr="00503925" w:rsidRDefault="008352E6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0" w:name="sub_10388"/>
      <w:bookmarkEnd w:id="89"/>
      <w:r>
        <w:rPr>
          <w:rFonts w:ascii="Times New Roman" w:hAnsi="Times New Roman" w:cs="Times New Roman"/>
          <w:sz w:val="28"/>
          <w:szCs w:val="28"/>
        </w:rPr>
        <w:t>6.11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. Посыпка проезжей части дороги песчано-соляной смесью производится при появлении гололёда. </w:t>
      </w:r>
      <w:bookmarkEnd w:id="90"/>
    </w:p>
    <w:p w:rsidR="008F5B09" w:rsidRPr="00503925" w:rsidRDefault="008352E6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6.12.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В целях обеспечения чистоты и порядка на территории муниципального образования запрещается: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 xml:space="preserve">сорить на улицах, площадях, парках, во дворах, подъездах и в других местах общего пользования, </w:t>
      </w:r>
    </w:p>
    <w:p w:rsidR="00D50942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создавать стихийные свалки;</w:t>
      </w:r>
      <w:r w:rsidR="00FE398E">
        <w:rPr>
          <w:rFonts w:ascii="Times New Roman" w:hAnsi="Times New Roman" w:cs="Times New Roman"/>
          <w:sz w:val="28"/>
          <w:szCs w:val="28"/>
        </w:rPr>
        <w:t xml:space="preserve"> закапывать отходы в землю</w:t>
      </w:r>
    </w:p>
    <w:p w:rsidR="008F5B09" w:rsidRPr="00503925" w:rsidRDefault="008F5B09" w:rsidP="008352E6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 xml:space="preserve">складировать на улицах, </w:t>
      </w:r>
      <w:r w:rsidR="000B2BE6">
        <w:rPr>
          <w:rFonts w:ascii="Times New Roman" w:hAnsi="Times New Roman" w:cs="Times New Roman"/>
          <w:sz w:val="28"/>
          <w:szCs w:val="28"/>
        </w:rPr>
        <w:t xml:space="preserve">на прилегающих к домовладениям территориях </w:t>
      </w:r>
      <w:r w:rsidRPr="00503925">
        <w:rPr>
          <w:rFonts w:ascii="Times New Roman" w:hAnsi="Times New Roman" w:cs="Times New Roman"/>
          <w:sz w:val="28"/>
          <w:szCs w:val="28"/>
        </w:rPr>
        <w:t>строительные материалы, дрова, уголь</w:t>
      </w:r>
      <w:r w:rsidR="00DF17A4">
        <w:rPr>
          <w:rFonts w:ascii="Times New Roman" w:hAnsi="Times New Roman" w:cs="Times New Roman"/>
          <w:sz w:val="28"/>
          <w:szCs w:val="28"/>
        </w:rPr>
        <w:t>, сено, солому</w:t>
      </w:r>
      <w:r w:rsidRPr="00503925">
        <w:rPr>
          <w:rFonts w:ascii="Times New Roman" w:hAnsi="Times New Roman" w:cs="Times New Roman"/>
          <w:sz w:val="28"/>
          <w:szCs w:val="28"/>
        </w:rPr>
        <w:t>;</w:t>
      </w:r>
    </w:p>
    <w:p w:rsidR="008F5B09" w:rsidRPr="00722532" w:rsidRDefault="008F5B09" w:rsidP="008352E6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2532">
        <w:rPr>
          <w:rFonts w:ascii="Times New Roman" w:hAnsi="Times New Roman" w:cs="Times New Roman"/>
          <w:color w:val="auto"/>
          <w:sz w:val="28"/>
          <w:szCs w:val="28"/>
        </w:rPr>
        <w:t xml:space="preserve">сжигать промышленные и бытовые отходы, производственный и бытовой мусор, листву, обрезки деревьев, порубочные остатки деревьев на улицах, площадях, придомовых территориях, </w:t>
      </w:r>
      <w:r w:rsidR="00DF17A4" w:rsidRPr="00722532">
        <w:rPr>
          <w:rFonts w:ascii="Times New Roman" w:hAnsi="Times New Roman" w:cs="Times New Roman"/>
          <w:color w:val="auto"/>
          <w:sz w:val="28"/>
          <w:szCs w:val="28"/>
        </w:rPr>
        <w:t>прилегающих территориях</w:t>
      </w:r>
      <w:r w:rsidRPr="00722532">
        <w:rPr>
          <w:rFonts w:ascii="Times New Roman" w:hAnsi="Times New Roman" w:cs="Times New Roman"/>
          <w:color w:val="auto"/>
          <w:sz w:val="28"/>
          <w:szCs w:val="28"/>
        </w:rPr>
        <w:t>, вывозить твёрдые коммунальные отходы и грунт в места, не предназначенные для этих целей;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532">
        <w:rPr>
          <w:rFonts w:ascii="Times New Roman" w:hAnsi="Times New Roman" w:cs="Times New Roman"/>
          <w:color w:val="auto"/>
          <w:sz w:val="28"/>
          <w:szCs w:val="28"/>
        </w:rPr>
        <w:t>сметать мусор на проезжую часть</w:t>
      </w:r>
      <w:r w:rsidRPr="00503925">
        <w:rPr>
          <w:rFonts w:ascii="Times New Roman" w:hAnsi="Times New Roman" w:cs="Times New Roman"/>
          <w:sz w:val="28"/>
          <w:szCs w:val="28"/>
        </w:rPr>
        <w:t xml:space="preserve"> улиц</w:t>
      </w:r>
      <w:r w:rsidR="00DF17A4">
        <w:rPr>
          <w:rFonts w:ascii="Times New Roman" w:hAnsi="Times New Roman" w:cs="Times New Roman"/>
          <w:sz w:val="28"/>
          <w:szCs w:val="28"/>
        </w:rPr>
        <w:t xml:space="preserve">, </w:t>
      </w:r>
      <w:r w:rsidRPr="00503925">
        <w:rPr>
          <w:rFonts w:ascii="Times New Roman" w:hAnsi="Times New Roman" w:cs="Times New Roman"/>
          <w:sz w:val="28"/>
          <w:szCs w:val="28"/>
        </w:rPr>
        <w:t>мыть автотранспорт, стирать бельё у открытых водоёмов, на улицах, во дворах общего пользования, у водозаборных колонок;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складировать в урны для мусора отходы из жилищ и организаций;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1" w:name="sub_39014"/>
      <w:r w:rsidRPr="00503925">
        <w:rPr>
          <w:rFonts w:ascii="Times New Roman" w:hAnsi="Times New Roman" w:cs="Times New Roman"/>
          <w:sz w:val="28"/>
          <w:szCs w:val="28"/>
        </w:rPr>
        <w:t xml:space="preserve">осуществлять установку препятствующих обзору (сплошных) ограждений территорий </w:t>
      </w:r>
      <w:r w:rsidR="00DF17A4">
        <w:rPr>
          <w:rFonts w:ascii="Times New Roman" w:hAnsi="Times New Roman" w:cs="Times New Roman"/>
          <w:sz w:val="28"/>
          <w:szCs w:val="28"/>
        </w:rPr>
        <w:t xml:space="preserve"> жилых </w:t>
      </w:r>
      <w:r w:rsidRPr="00503925">
        <w:rPr>
          <w:rFonts w:ascii="Times New Roman" w:hAnsi="Times New Roman" w:cs="Times New Roman"/>
          <w:sz w:val="28"/>
          <w:szCs w:val="28"/>
        </w:rPr>
        <w:t>домов;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2" w:name="sub_39015"/>
      <w:bookmarkEnd w:id="91"/>
      <w:r w:rsidRPr="00503925">
        <w:rPr>
          <w:rFonts w:ascii="Times New Roman" w:hAnsi="Times New Roman" w:cs="Times New Roman"/>
          <w:sz w:val="28"/>
          <w:szCs w:val="28"/>
        </w:rPr>
        <w:lastRenderedPageBreak/>
        <w:t>повреждать фасады (внешний облик) зданий, строений и сооружений, ограждений</w:t>
      </w:r>
      <w:r w:rsidR="001E04F2">
        <w:rPr>
          <w:rFonts w:ascii="Times New Roman" w:hAnsi="Times New Roman" w:cs="Times New Roman"/>
          <w:sz w:val="28"/>
          <w:szCs w:val="28"/>
        </w:rPr>
        <w:t>,</w:t>
      </w:r>
      <w:r w:rsidRPr="00503925">
        <w:rPr>
          <w:rFonts w:ascii="Times New Roman" w:hAnsi="Times New Roman" w:cs="Times New Roman"/>
          <w:sz w:val="28"/>
          <w:szCs w:val="28"/>
        </w:rPr>
        <w:t xml:space="preserve"> наносить на них надписи и рисунки, размещать на них рекламные, информационные и агитационные материалы;</w:t>
      </w:r>
    </w:p>
    <w:bookmarkEnd w:id="92"/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производить расклейку афиш, объявлений, агитационных печатных материалов и производить надписи, рисунки на столбах, деревьях, опорах наружного освещения и распределительных щитах, других объектах, не предназначенных для этих целей;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размещать постоянно или временно механические транспортные средства на детских площадках, а также в местах, препятствующих вывозу бытовых отходов;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размещать разукомплектованные транспортные средства в местах общего пользования, в том числе на земельных участках, относящихся к общему имуществу собственников помещений многоквартирных домов;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устанавливать препятствия для проезда транспорта на территории общего пользования;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устанавливать ограждения клумб, цветников, газонов на прилегающей к зданиям, строениям и сооружениям территории, относящейся к территории общего пользования;</w:t>
      </w:r>
    </w:p>
    <w:p w:rsidR="008F5B09" w:rsidRPr="00503925" w:rsidRDefault="008F5B09" w:rsidP="008352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3925">
        <w:rPr>
          <w:rFonts w:ascii="Times New Roman" w:hAnsi="Times New Roman" w:cs="Times New Roman"/>
          <w:sz w:val="28"/>
          <w:szCs w:val="28"/>
        </w:rPr>
        <w:t>совершать иные действия, влекущие нарушение действующих санитарных правил и норм.</w:t>
      </w:r>
    </w:p>
    <w:p w:rsidR="001E04F2" w:rsidRDefault="008352E6" w:rsidP="00A843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6.13.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</w:t>
      </w:r>
      <w:r w:rsidR="00A84355">
        <w:rPr>
          <w:rFonts w:ascii="Times New Roman" w:hAnsi="Times New Roman" w:cs="Times New Roman"/>
          <w:sz w:val="28"/>
          <w:szCs w:val="28"/>
        </w:rPr>
        <w:t>Сбор (в том числе раздельный сбор</w:t>
      </w:r>
      <w:r w:rsidR="008F5B09" w:rsidRPr="00503925">
        <w:rPr>
          <w:rFonts w:ascii="Times New Roman" w:hAnsi="Times New Roman" w:cs="Times New Roman"/>
          <w:sz w:val="28"/>
          <w:szCs w:val="28"/>
        </w:rPr>
        <w:t>), транспортирова</w:t>
      </w:r>
      <w:r w:rsidR="00A84355">
        <w:rPr>
          <w:rFonts w:ascii="Times New Roman" w:hAnsi="Times New Roman" w:cs="Times New Roman"/>
          <w:sz w:val="28"/>
          <w:szCs w:val="28"/>
        </w:rPr>
        <w:t>ние, обработка, утилизация, обезвреживание, захоронение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твёрдых коммунальных отходов, </w:t>
      </w:r>
      <w:r w:rsidR="00A84355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8F5B09" w:rsidRPr="00503925">
        <w:rPr>
          <w:rFonts w:ascii="Times New Roman" w:hAnsi="Times New Roman" w:cs="Times New Roman"/>
          <w:sz w:val="28"/>
          <w:szCs w:val="28"/>
        </w:rPr>
        <w:t>организация контейнерных площадок</w:t>
      </w:r>
      <w:r w:rsidR="00A84355">
        <w:rPr>
          <w:rFonts w:ascii="Times New Roman" w:hAnsi="Times New Roman" w:cs="Times New Roman"/>
          <w:sz w:val="28"/>
          <w:szCs w:val="28"/>
        </w:rPr>
        <w:t>,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</w:t>
      </w:r>
      <w:r w:rsidR="00A84355">
        <w:rPr>
          <w:rFonts w:ascii="Times New Roman" w:hAnsi="Times New Roman" w:cs="Times New Roman"/>
          <w:sz w:val="28"/>
          <w:szCs w:val="28"/>
        </w:rPr>
        <w:t>о</w:t>
      </w:r>
      <w:r w:rsidR="001E04F2">
        <w:rPr>
          <w:rFonts w:ascii="Times New Roman" w:hAnsi="Times New Roman" w:cs="Times New Roman"/>
          <w:sz w:val="28"/>
          <w:szCs w:val="28"/>
        </w:rPr>
        <w:t>существляется в соответствии с действующим законодательством Российской Федерации и Краснодарского края.</w:t>
      </w:r>
    </w:p>
    <w:p w:rsidR="008F5B09" w:rsidRPr="00503925" w:rsidRDefault="00A84355" w:rsidP="00A843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6.14.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запрещается захламление территорий общего пользования, в том числе собственниками смежных земельных участков, осуществление действий, приводящих к нарушению прав граждан в области санитарно-эпидемиологического благополучия населения и обеспечения охраны окружающей среды.</w:t>
      </w:r>
    </w:p>
    <w:p w:rsidR="008F5B09" w:rsidRPr="00503925" w:rsidRDefault="00A84355" w:rsidP="00A843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3" w:name="sub_1042"/>
      <w:r>
        <w:rPr>
          <w:rFonts w:ascii="Times New Roman" w:hAnsi="Times New Roman" w:cs="Times New Roman"/>
          <w:sz w:val="28"/>
          <w:szCs w:val="28"/>
        </w:rPr>
        <w:t>6.15</w:t>
      </w:r>
      <w:r w:rsidR="008F5B09" w:rsidRPr="00503925">
        <w:rPr>
          <w:rFonts w:ascii="Times New Roman" w:hAnsi="Times New Roman" w:cs="Times New Roman"/>
          <w:sz w:val="28"/>
          <w:szCs w:val="28"/>
        </w:rPr>
        <w:t>. Сбор и вывоз жидких отходов.</w:t>
      </w:r>
    </w:p>
    <w:p w:rsidR="008F5B09" w:rsidRPr="00503925" w:rsidRDefault="00A84355" w:rsidP="00A843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4" w:name="sub_10421"/>
      <w:bookmarkEnd w:id="93"/>
      <w:r>
        <w:rPr>
          <w:rFonts w:ascii="Times New Roman" w:hAnsi="Times New Roman" w:cs="Times New Roman"/>
          <w:sz w:val="28"/>
          <w:szCs w:val="28"/>
        </w:rPr>
        <w:t>6.15</w:t>
      </w:r>
      <w:r w:rsidR="008F5B09" w:rsidRPr="005039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Сбор жидких отходов от предприятий, организаций, учреждений и индивидуальных жилых домов осуществляется в соответствии с </w:t>
      </w:r>
      <w:hyperlink r:id="rId12" w:history="1">
        <w:r w:rsidR="008F5B09" w:rsidRPr="00A84355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санитарными правилами и нормами</w:t>
        </w:r>
      </w:hyperlink>
      <w:r w:rsidR="001E04F2">
        <w:rPr>
          <w:rFonts w:ascii="Times New Roman" w:hAnsi="Times New Roman" w:cs="Times New Roman"/>
          <w:sz w:val="28"/>
          <w:szCs w:val="28"/>
        </w:rPr>
        <w:t xml:space="preserve"> СанПиН 42-128-4690-88 «</w:t>
      </w:r>
      <w:r w:rsidR="008F5B09" w:rsidRPr="00503925">
        <w:rPr>
          <w:rFonts w:ascii="Times New Roman" w:hAnsi="Times New Roman" w:cs="Times New Roman"/>
          <w:sz w:val="28"/>
          <w:szCs w:val="28"/>
        </w:rPr>
        <w:t>Санитарные правила содерж</w:t>
      </w:r>
      <w:r w:rsidR="001E04F2">
        <w:rPr>
          <w:rFonts w:ascii="Times New Roman" w:hAnsi="Times New Roman" w:cs="Times New Roman"/>
          <w:sz w:val="28"/>
          <w:szCs w:val="28"/>
        </w:rPr>
        <w:t>ания территории населённых мест»</w:t>
      </w:r>
      <w:r w:rsidR="008F5B09" w:rsidRPr="00503925">
        <w:rPr>
          <w:rFonts w:ascii="Times New Roman" w:hAnsi="Times New Roman" w:cs="Times New Roman"/>
          <w:sz w:val="28"/>
          <w:szCs w:val="28"/>
        </w:rPr>
        <w:t>, утверждёнными Главным государственным санитарным врачом С</w:t>
      </w:r>
      <w:r w:rsidR="001E04F2">
        <w:rPr>
          <w:rFonts w:ascii="Times New Roman" w:hAnsi="Times New Roman" w:cs="Times New Roman"/>
          <w:sz w:val="28"/>
          <w:szCs w:val="28"/>
        </w:rPr>
        <w:t>ССР от 05.08.88 №</w:t>
      </w:r>
      <w:r w:rsidR="008F5B09" w:rsidRPr="00503925">
        <w:rPr>
          <w:rFonts w:ascii="Times New Roman" w:hAnsi="Times New Roman" w:cs="Times New Roman"/>
          <w:sz w:val="28"/>
          <w:szCs w:val="28"/>
        </w:rPr>
        <w:t> 4690-88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B09" w:rsidRPr="00503925" w:rsidRDefault="00A84355" w:rsidP="00A843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5" w:name="sub_10422"/>
      <w:bookmarkEnd w:id="94"/>
      <w:r>
        <w:rPr>
          <w:rFonts w:ascii="Times New Roman" w:hAnsi="Times New Roman" w:cs="Times New Roman"/>
          <w:sz w:val="28"/>
          <w:szCs w:val="28"/>
        </w:rPr>
        <w:t>6.15.2.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В случае отсутствия канализационной сети отвод бытовых стоков допускается в водонепроницаемый выгреб.</w:t>
      </w:r>
    </w:p>
    <w:p w:rsidR="008F5B09" w:rsidRPr="00503925" w:rsidRDefault="00A76638" w:rsidP="00A7663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6" w:name="sub_10423"/>
      <w:bookmarkEnd w:id="95"/>
      <w:r>
        <w:rPr>
          <w:rFonts w:ascii="Times New Roman" w:hAnsi="Times New Roman" w:cs="Times New Roman"/>
          <w:sz w:val="28"/>
          <w:szCs w:val="28"/>
        </w:rPr>
        <w:t>6.15.3.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Федерации.</w:t>
      </w:r>
    </w:p>
    <w:p w:rsidR="008F5B09" w:rsidRPr="00503925" w:rsidRDefault="00A76638" w:rsidP="00A7663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7" w:name="sub_1043"/>
      <w:bookmarkEnd w:id="96"/>
      <w:r w:rsidRPr="0003550C">
        <w:rPr>
          <w:rFonts w:ascii="Times New Roman" w:hAnsi="Times New Roman" w:cs="Times New Roman"/>
          <w:sz w:val="28"/>
          <w:szCs w:val="28"/>
        </w:rPr>
        <w:t>6.16.</w:t>
      </w:r>
      <w:r w:rsidR="008F5B09" w:rsidRPr="0003550C">
        <w:rPr>
          <w:rFonts w:ascii="Times New Roman" w:hAnsi="Times New Roman" w:cs="Times New Roman"/>
          <w:sz w:val="28"/>
          <w:szCs w:val="28"/>
        </w:rPr>
        <w:t xml:space="preserve"> Порядок обезвреживания отходов.</w:t>
      </w:r>
    </w:p>
    <w:p w:rsidR="008F5B09" w:rsidRPr="00503925" w:rsidRDefault="0003550C" w:rsidP="000355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8" w:name="sub_10431"/>
      <w:bookmarkEnd w:id="97"/>
      <w:r>
        <w:rPr>
          <w:rFonts w:ascii="Times New Roman" w:hAnsi="Times New Roman" w:cs="Times New Roman"/>
          <w:sz w:val="28"/>
          <w:szCs w:val="28"/>
        </w:rPr>
        <w:t>6.16.1.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Чрезвычайно опасные ртутьсодержащие </w:t>
      </w:r>
      <w:hyperlink r:id="rId13" w:history="1">
        <w:r w:rsidR="008F5B09" w:rsidRPr="0003550C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отходы I класса опасности</w:t>
        </w:r>
      </w:hyperlink>
      <w:r w:rsidR="008F5B09" w:rsidRPr="000355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(использованные осветительные приборы - люминесцентные и ртутные лампы; отработанные ртутьсодержащие приборы и оборудование - </w:t>
      </w:r>
      <w:r w:rsidR="008F5B09" w:rsidRPr="00503925">
        <w:rPr>
          <w:rFonts w:ascii="Times New Roman" w:hAnsi="Times New Roman" w:cs="Times New Roman"/>
          <w:sz w:val="28"/>
          <w:szCs w:val="28"/>
        </w:rPr>
        <w:lastRenderedPageBreak/>
        <w:t>термометры, манометры и т.д.) подлежат обязательной сдаче для демеркуризации в организацию, имеющую лицензию на соответствующий вид деятельности.</w:t>
      </w:r>
    </w:p>
    <w:p w:rsidR="00C144B0" w:rsidRDefault="0003550C" w:rsidP="0072253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9" w:name="sub_10432"/>
      <w:bookmarkEnd w:id="98"/>
      <w:r>
        <w:rPr>
          <w:rFonts w:ascii="Times New Roman" w:hAnsi="Times New Roman" w:cs="Times New Roman"/>
          <w:sz w:val="28"/>
          <w:szCs w:val="28"/>
        </w:rPr>
        <w:t>6.16.2.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Сбор трупов павших животных, отходов боен и других биологических отходов должен производиться в соответствии с </w:t>
      </w:r>
      <w:hyperlink r:id="rId14" w:history="1">
        <w:r w:rsidR="008F5B09" w:rsidRPr="0003550C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ветеринарно-санитарными правилами</w:t>
        </w:r>
      </w:hyperlink>
      <w:r w:rsidR="008F5B09" w:rsidRPr="0003550C">
        <w:rPr>
          <w:rFonts w:ascii="Times New Roman" w:hAnsi="Times New Roman" w:cs="Times New Roman"/>
          <w:color w:val="auto"/>
          <w:sz w:val="28"/>
          <w:szCs w:val="28"/>
        </w:rPr>
        <w:t xml:space="preserve"> сбора, утилизации и ун</w:t>
      </w:r>
      <w:r w:rsidR="00A76638" w:rsidRPr="0003550C">
        <w:rPr>
          <w:rFonts w:ascii="Times New Roman" w:hAnsi="Times New Roman" w:cs="Times New Roman"/>
          <w:color w:val="auto"/>
          <w:sz w:val="28"/>
          <w:szCs w:val="28"/>
        </w:rPr>
        <w:t>ичтожения биологических отходов</w:t>
      </w:r>
      <w:r w:rsidR="00A76638">
        <w:rPr>
          <w:rFonts w:ascii="Times New Roman" w:hAnsi="Times New Roman" w:cs="Times New Roman"/>
          <w:sz w:val="28"/>
          <w:szCs w:val="28"/>
        </w:rPr>
        <w:t>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</w:t>
      </w:r>
      <w:bookmarkStart w:id="100" w:name="sub_10433"/>
      <w:bookmarkEnd w:id="99"/>
    </w:p>
    <w:p w:rsidR="008F5B09" w:rsidRPr="00722532" w:rsidRDefault="0003550C" w:rsidP="0003550C">
      <w:pP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1" w:name="sub_10434"/>
      <w:bookmarkEnd w:id="100"/>
      <w:r w:rsidRPr="00722532">
        <w:rPr>
          <w:rFonts w:ascii="Times New Roman" w:hAnsi="Times New Roman" w:cs="Times New Roman"/>
          <w:color w:val="auto"/>
          <w:sz w:val="28"/>
          <w:szCs w:val="28"/>
        </w:rPr>
        <w:t>6.16.3.</w:t>
      </w:r>
      <w:r w:rsidR="008F5B09" w:rsidRPr="00722532">
        <w:rPr>
          <w:rFonts w:ascii="Times New Roman" w:hAnsi="Times New Roman" w:cs="Times New Roman"/>
          <w:color w:val="auto"/>
          <w:sz w:val="28"/>
          <w:szCs w:val="28"/>
        </w:rPr>
        <w:t xml:space="preserve"> Отходы содержания животных и птиц (навоз, помёт и др.) собираются на специально оборудованных водонепроницаемых площадках.</w:t>
      </w:r>
    </w:p>
    <w:p w:rsidR="008F5B09" w:rsidRPr="00503925" w:rsidRDefault="0003550C" w:rsidP="000355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2" w:name="sub_1045"/>
      <w:bookmarkEnd w:id="101"/>
      <w:r w:rsidRPr="00722532">
        <w:rPr>
          <w:rFonts w:ascii="Times New Roman" w:hAnsi="Times New Roman" w:cs="Times New Roman"/>
          <w:color w:val="auto"/>
          <w:sz w:val="28"/>
          <w:szCs w:val="28"/>
        </w:rPr>
        <w:t>6.17.</w:t>
      </w:r>
      <w:r w:rsidR="008F5B09" w:rsidRPr="00722532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Организация работы по очистке и уборке территории рынков и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 является обязанностью администрации рынков в соответствии с действующими санитарными нормами и правилами торговли на рынках:</w:t>
      </w:r>
    </w:p>
    <w:p w:rsidR="008F5B09" w:rsidRPr="00503925" w:rsidRDefault="0003550C" w:rsidP="000355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3" w:name="sub_10451"/>
      <w:bookmarkEnd w:id="102"/>
      <w:r>
        <w:rPr>
          <w:rFonts w:ascii="Times New Roman" w:hAnsi="Times New Roman" w:cs="Times New Roman"/>
          <w:sz w:val="28"/>
          <w:szCs w:val="28"/>
        </w:rPr>
        <w:t>6.17.1.</w:t>
      </w:r>
      <w:r w:rsidR="008F5B09" w:rsidRPr="00503925">
        <w:rPr>
          <w:rFonts w:ascii="Times New Roman" w:hAnsi="Times New Roman" w:cs="Times New Roman"/>
          <w:sz w:val="28"/>
          <w:szCs w:val="28"/>
        </w:rPr>
        <w:t>Территория рынка (в том числе хозяйственные площадки, подъездные пути и подходы) должна иметь твёрдое покрытие с уклоном, обеспечивающим сток ливнёвых и талых вод, а также водопровод и канализацию.</w:t>
      </w:r>
    </w:p>
    <w:p w:rsidR="008F5B09" w:rsidRPr="00503925" w:rsidRDefault="0003550C" w:rsidP="000355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4" w:name="sub_10452"/>
      <w:bookmarkEnd w:id="103"/>
      <w:r>
        <w:rPr>
          <w:rFonts w:ascii="Times New Roman" w:hAnsi="Times New Roman" w:cs="Times New Roman"/>
          <w:sz w:val="28"/>
          <w:szCs w:val="28"/>
        </w:rPr>
        <w:t>6.17.2.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В дневное время производится патрульная уборка и очистка мусоросборников. После завершения работы рынка производится основная уборка его территории. Один день в неделю объявляется санитарным для уборки и дезинфекции всей территории рынка, основных и подсобных помещений, инвентаря и другого оборудования. Ежедневно в летнее время на территории рынка, имеющего твёрдое покрытие, производится влажная уборка.</w:t>
      </w:r>
    </w:p>
    <w:p w:rsidR="008F5B09" w:rsidRPr="00503925" w:rsidRDefault="00EF3C33" w:rsidP="00EF3C3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5" w:name="sub_10453"/>
      <w:bookmarkEnd w:id="104"/>
      <w:r>
        <w:rPr>
          <w:rFonts w:ascii="Times New Roman" w:hAnsi="Times New Roman" w:cs="Times New Roman"/>
          <w:sz w:val="28"/>
          <w:szCs w:val="28"/>
        </w:rPr>
        <w:t>6.17.3.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Размещение на рынках построек, объектов благоустройства осуществляется в соответствии с санитарными нормами и правилами.</w:t>
      </w:r>
    </w:p>
    <w:p w:rsidR="008F5B09" w:rsidRPr="00503925" w:rsidRDefault="00EF3C33" w:rsidP="00EF3C3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6" w:name="sub_1047"/>
      <w:bookmarkEnd w:id="105"/>
      <w:r>
        <w:rPr>
          <w:rFonts w:ascii="Times New Roman" w:hAnsi="Times New Roman" w:cs="Times New Roman"/>
          <w:sz w:val="28"/>
          <w:szCs w:val="28"/>
        </w:rPr>
        <w:t>6.18.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Содержание и уборку садов, скверов, парков, зелёных насаждений, находящихся в собственности (либо переданных в пользование) организаций, собственников помещений, либо на прилегающих территориях, рекомендуется производить силами и средствами этих организаций, собственников помещений самостоятельно или по договорам под контролем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образования.</w:t>
      </w:r>
      <w:bookmarkStart w:id="107" w:name="sub_1049"/>
      <w:bookmarkEnd w:id="106"/>
    </w:p>
    <w:p w:rsidR="008F5B09" w:rsidRPr="00503925" w:rsidRDefault="00EF3C33" w:rsidP="00EF3C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8" w:name="sub_1050"/>
      <w:bookmarkEnd w:id="107"/>
      <w:r>
        <w:rPr>
          <w:rFonts w:ascii="Times New Roman" w:hAnsi="Times New Roman" w:cs="Times New Roman"/>
          <w:sz w:val="28"/>
          <w:szCs w:val="28"/>
        </w:rPr>
        <w:t>6.19.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Уборка и очистка территорий, отведённых для размещения и эксплуатации линий электропередач, газовых, водопроводных и тепловых сетей, является обязанностью организаций, эксплуатирующих указанные сети и линии электропередач. В случае если указанные сети являются бесхозяйными, уборка и очистка территорий должна осуществляться организациями, с которыми заключён договор об обеспечении сохранности и эксплуатации бесхозяйного имущества.</w:t>
      </w:r>
    </w:p>
    <w:p w:rsidR="008F5B09" w:rsidRPr="00503925" w:rsidRDefault="00EF3C33" w:rsidP="00EF3C3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9" w:name="sub_1051"/>
      <w:bookmarkEnd w:id="108"/>
      <w:r>
        <w:rPr>
          <w:rFonts w:ascii="Times New Roman" w:hAnsi="Times New Roman" w:cs="Times New Roman"/>
          <w:sz w:val="28"/>
          <w:szCs w:val="28"/>
        </w:rPr>
        <w:t xml:space="preserve">6.20. </w:t>
      </w:r>
      <w:r w:rsidR="008F5B09" w:rsidRPr="00503925">
        <w:rPr>
          <w:rFonts w:ascii="Times New Roman" w:hAnsi="Times New Roman" w:cs="Times New Roman"/>
          <w:sz w:val="28"/>
          <w:szCs w:val="28"/>
        </w:rPr>
        <w:t>Администр</w:t>
      </w:r>
      <w:r w:rsidR="00053A03">
        <w:rPr>
          <w:rFonts w:ascii="Times New Roman" w:hAnsi="Times New Roman" w:cs="Times New Roman"/>
          <w:sz w:val="28"/>
          <w:szCs w:val="28"/>
        </w:rPr>
        <w:t>ация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="008F5B09" w:rsidRPr="00503925">
        <w:rPr>
          <w:rFonts w:ascii="Times New Roman" w:hAnsi="Times New Roman" w:cs="Times New Roman"/>
          <w:sz w:val="28"/>
          <w:szCs w:val="28"/>
        </w:rPr>
        <w:t xml:space="preserve"> на добровольной основе привлекать граждан для выполнения работ по уборке, благоустройству и озеленению террит</w:t>
      </w:r>
      <w:r w:rsidR="0028797A">
        <w:rPr>
          <w:rFonts w:ascii="Times New Roman" w:hAnsi="Times New Roman" w:cs="Times New Roman"/>
          <w:sz w:val="28"/>
          <w:szCs w:val="28"/>
        </w:rPr>
        <w:t>ории муниципального образования.</w:t>
      </w:r>
    </w:p>
    <w:bookmarkEnd w:id="109"/>
    <w:p w:rsidR="00EF3C33" w:rsidRDefault="00A72B30" w:rsidP="00A72B3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110" w:name="sub_814"/>
    </w:p>
    <w:p w:rsidR="00A72B30" w:rsidRPr="00EF3C33" w:rsidRDefault="00EF3C33" w:rsidP="00A72B3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EF3C33">
        <w:rPr>
          <w:rFonts w:ascii="Times New Roman" w:hAnsi="Times New Roman" w:cs="Times New Roman"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72B30" w:rsidRPr="00EF3C33">
        <w:rPr>
          <w:rFonts w:ascii="Times New Roman" w:hAnsi="Times New Roman" w:cs="Times New Roman"/>
          <w:color w:val="auto"/>
          <w:sz w:val="28"/>
          <w:szCs w:val="28"/>
        </w:rPr>
        <w:t xml:space="preserve"> Содержание животных в муниципальном образовании</w:t>
      </w:r>
    </w:p>
    <w:bookmarkEnd w:id="110"/>
    <w:p w:rsidR="00A72B30" w:rsidRDefault="00A72B30" w:rsidP="00A72B30"/>
    <w:p w:rsidR="00A72B30" w:rsidRPr="00A72B30" w:rsidRDefault="00ED5329" w:rsidP="00ED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1" w:name="sub_21401"/>
      <w:r>
        <w:rPr>
          <w:rFonts w:ascii="Times New Roman" w:hAnsi="Times New Roman" w:cs="Times New Roman"/>
          <w:sz w:val="28"/>
          <w:szCs w:val="28"/>
        </w:rPr>
        <w:t>7.1</w:t>
      </w:r>
      <w:r w:rsidR="00A72B30" w:rsidRPr="00A72B30">
        <w:rPr>
          <w:rFonts w:ascii="Times New Roman" w:hAnsi="Times New Roman" w:cs="Times New Roman"/>
          <w:sz w:val="28"/>
          <w:szCs w:val="28"/>
        </w:rPr>
        <w:t>. Содержание собак, кошек, других домашних животных и птиц в отдельных жилых помещениях в многоквартирных домах, занятых одной семьей, допускается при условии соблюдения санитарно-гигиенических и ветеринарно-санитарных правил и норм, а в жилых помещениях в многоквартирных домах, занятых несколькими семьями (коммунальных квартирах), - при наличии согласия всех совместно проживающих граждан.</w:t>
      </w:r>
    </w:p>
    <w:p w:rsidR="00A72B30" w:rsidRPr="00A72B30" w:rsidRDefault="00ED5329" w:rsidP="00ED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2" w:name="sub_21402"/>
      <w:bookmarkEnd w:id="111"/>
      <w:r>
        <w:rPr>
          <w:rFonts w:ascii="Times New Roman" w:hAnsi="Times New Roman" w:cs="Times New Roman"/>
          <w:sz w:val="28"/>
          <w:szCs w:val="28"/>
        </w:rPr>
        <w:t>7.2.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Владельцы собак, имеющие в индивидуальном пользовании земельный участок, могут содержать собак в свободном выгуле только на хорошо огороженной территории или на привязи.</w:t>
      </w:r>
    </w:p>
    <w:bookmarkEnd w:id="112"/>
    <w:p w:rsidR="00A72B30" w:rsidRPr="00A72B30" w:rsidRDefault="00A72B30" w:rsidP="00ED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При наличии общего двора на несколько проживающих семей, необходимо согласие соседей на содержание собаки.</w:t>
      </w:r>
    </w:p>
    <w:p w:rsidR="00A72B30" w:rsidRPr="00A72B30" w:rsidRDefault="00ED5329" w:rsidP="00ED532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3" w:name="sub_21403"/>
      <w:r>
        <w:rPr>
          <w:rFonts w:ascii="Times New Roman" w:hAnsi="Times New Roman" w:cs="Times New Roman"/>
          <w:sz w:val="28"/>
          <w:szCs w:val="28"/>
        </w:rPr>
        <w:t>7.3.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Собаки, находящиеся на улицах и иных общественных местах без сопровождающего лица, и безнадзорные кошки подлежат отлову специализированным предприятием в соответствии с заключенным договором (контрактом).</w:t>
      </w:r>
    </w:p>
    <w:p w:rsidR="00A72B30" w:rsidRPr="00722532" w:rsidRDefault="00ED5329" w:rsidP="00D8677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14" w:name="sub_21404"/>
      <w:bookmarkEnd w:id="113"/>
      <w:r w:rsidRPr="00722532">
        <w:rPr>
          <w:rFonts w:ascii="Times New Roman" w:hAnsi="Times New Roman" w:cs="Times New Roman"/>
          <w:color w:val="auto"/>
          <w:sz w:val="28"/>
          <w:szCs w:val="28"/>
        </w:rPr>
        <w:t>7.4.</w:t>
      </w:r>
      <w:r w:rsidR="00A72B30" w:rsidRPr="00722532">
        <w:rPr>
          <w:rFonts w:ascii="Times New Roman" w:hAnsi="Times New Roman" w:cs="Times New Roman"/>
          <w:color w:val="auto"/>
          <w:sz w:val="28"/>
          <w:szCs w:val="28"/>
        </w:rPr>
        <w:t xml:space="preserve"> Владельцы собак, кошек и других домашних животных обязаны:</w:t>
      </w:r>
      <w:bookmarkStart w:id="115" w:name="sub_214041"/>
      <w:bookmarkEnd w:id="114"/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16" w:name="sub_521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7.4.1. О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беспечивать безопасность людей от воздействия домашних животных, а также спок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ойствие и тишину для окружающих.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17" w:name="sub_522"/>
      <w:bookmarkEnd w:id="116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7.4.2. С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облюдать санитарно-гигиенические и ветеринарные прави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ла содержания домашних животных.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18" w:name="sub_523"/>
      <w:bookmarkEnd w:id="117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7.4.3. С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ообщать в органы ветеринарного надзора о случаях нападения домашних животных на человека, их массового заболевания, 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необычного поведения или падежа.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19" w:name="sub_524"/>
      <w:bookmarkEnd w:id="118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7.4.4. В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ыполнять предписания должностных лиц органов государственного ветеринарного и санитарно-эпидемиологического надзора, в том числе в части проведения вакцинации против инфекционных болезней, противопаразитарных обработок, а также предоставления домашних животных и мест их содержания для ветеринарного осмотра, диагностических исследований и наложения карантина 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или ограничительных мероприятий.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0" w:name="sub_525"/>
      <w:bookmarkEnd w:id="119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7.4.5. Н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 допускать контакта больных домашних животных и животных, находящихся в карантинн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ой зоне, со здоровыми животными.</w:t>
      </w:r>
    </w:p>
    <w:p w:rsidR="00E22B5D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1" w:name="sub_526"/>
      <w:bookmarkEnd w:id="120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7.4.6. У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бирать за своими домашними животными экскременты, включая территорию подъе</w:t>
      </w:r>
      <w:r w:rsidR="00157D45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здов, лестничных клеток,</w:t>
      </w:r>
    </w:p>
    <w:p w:rsidR="00D8677C" w:rsidRPr="00722532" w:rsidRDefault="00D8677C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детских площадок, пешеходных дорожек, тротуаров, дворов жилых домов, ули</w:t>
      </w:r>
      <w:r w:rsidR="0074177E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ц, придомовых площадей, газонов.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2" w:name="sub_527"/>
      <w:bookmarkEnd w:id="121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7.4.7. С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ообщать незамедлительно (в течение суток) в ветеринарные учреждения и учреждения здравоохранения об укусах человека или животного и доставлять домашнее животное, нанесшее укус, в ближайшее государственное ветеринарное учреждение для осм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отра и десятидневного карантина.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3" w:name="sub_528"/>
      <w:bookmarkEnd w:id="122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7.4.8. И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нформировать в течение семи рабочий дней государственную ветеринарную службу по месту постоянного проживания о приобретении, 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продаже, пропаже, гибели, перемене места жительства 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или сдаче в приют собаки, кошки.</w:t>
      </w:r>
    </w:p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4" w:name="sub_529"/>
      <w:bookmarkEnd w:id="123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7.4.9. П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ринимать меры по предотвращению появления нежелательного потомства у домашних животных путем применения временной изоляции, контрацептивных ср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едств, стерилизации (кастрации).</w:t>
      </w:r>
    </w:p>
    <w:bookmarkEnd w:id="124"/>
    <w:p w:rsidR="00D8677C" w:rsidRPr="00722532" w:rsidRDefault="0074177E" w:rsidP="00D8677C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7.4.10. О</w:t>
      </w:r>
      <w:r w:rsidR="00D8677C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существлять захоронение трупов домашних животных в специально отведенных местах (скотомогильниках, биотермических ямах)</w:t>
      </w: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bookmarkEnd w:id="115"/>
    <w:p w:rsidR="00D8677C" w:rsidRPr="00722532" w:rsidRDefault="00815CD9" w:rsidP="00D8677C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2532">
        <w:rPr>
          <w:rFonts w:ascii="Times New Roman" w:hAnsi="Times New Roman" w:cs="Times New Roman"/>
          <w:color w:val="auto"/>
          <w:sz w:val="28"/>
          <w:szCs w:val="28"/>
        </w:rPr>
        <w:t xml:space="preserve">7.4.11. </w:t>
      </w:r>
      <w:r w:rsidR="00D8677C" w:rsidRPr="00722532">
        <w:rPr>
          <w:rFonts w:ascii="Times New Roman" w:hAnsi="Times New Roman" w:cs="Times New Roman"/>
          <w:color w:val="auto"/>
          <w:sz w:val="28"/>
          <w:szCs w:val="28"/>
        </w:rPr>
        <w:t>Обеспечивать надлежащее содержание животных в соответствии с требованиями действующего законодательства Российской Федерации, Краснодарского края, настоящим разделом Правил. Принимать необходимые меры, обеспечивающие безопасность окружающих.</w:t>
      </w:r>
    </w:p>
    <w:p w:rsidR="002F47D1" w:rsidRPr="00722532" w:rsidRDefault="00815CD9" w:rsidP="002F47D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7.5. </w:t>
      </w:r>
      <w:r w:rsidR="002F47D1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Запрещается содержание домашних животных:</w:t>
      </w:r>
    </w:p>
    <w:p w:rsidR="002F47D1" w:rsidRPr="00722532" w:rsidRDefault="00815CD9" w:rsidP="002F47D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5" w:name="sub_631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</w:t>
      </w:r>
      <w:r w:rsidR="002F47D1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на балконах и лоджиях;</w:t>
      </w:r>
    </w:p>
    <w:p w:rsidR="002F47D1" w:rsidRPr="00722532" w:rsidRDefault="00815CD9" w:rsidP="002F47D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6" w:name="sub_632"/>
      <w:bookmarkEnd w:id="125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</w:t>
      </w:r>
      <w:r w:rsidR="002F47D1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в местах общего пользования (на лестничных клетках, чердаках, в подвалах и других подсобных помещениях);</w:t>
      </w:r>
    </w:p>
    <w:p w:rsidR="002F47D1" w:rsidRPr="00722532" w:rsidRDefault="00815CD9" w:rsidP="002F47D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127" w:name="sub_633"/>
      <w:bookmarkEnd w:id="126"/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-</w:t>
      </w:r>
      <w:r w:rsidR="002F47D1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постоянно или длительное время в транспортных средствах.</w:t>
      </w:r>
    </w:p>
    <w:bookmarkEnd w:id="127"/>
    <w:p w:rsidR="002F47D1" w:rsidRPr="00722532" w:rsidRDefault="00815CD9" w:rsidP="002F47D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7.6</w:t>
      </w:r>
      <w:r w:rsidR="002F47D1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В случае отказа от права собственности или иного вещного права на домашнее животное его владелец несет бремя содержания такого животного до приобретения права собственности на него другим лицом и предпринимает меры по поиску нового владельца или передаче его в приют.</w:t>
      </w:r>
    </w:p>
    <w:p w:rsidR="002F47D1" w:rsidRPr="00722532" w:rsidRDefault="00815CD9" w:rsidP="002F47D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7.7</w:t>
      </w:r>
      <w:r w:rsidR="002F47D1" w:rsidRPr="0072253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 Потенциально опасные животные на придомовой территории должны содержаться в огражденном месте или на привязи, обеспечивающих безопасность граждан. При этом по периметру придомовой территории должна быть размещена информация, предупреждающая о нахождении на данной территории потенциально опасных животных.</w:t>
      </w:r>
    </w:p>
    <w:p w:rsidR="00D8677C" w:rsidRPr="00722532" w:rsidRDefault="00D8677C" w:rsidP="00ED5329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411B" w:rsidRPr="00722532" w:rsidRDefault="00E7411B" w:rsidP="00ED5329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72B30" w:rsidRPr="002C5236" w:rsidRDefault="002C5236" w:rsidP="008A366E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28" w:name="sub_16000"/>
      <w:r w:rsidRPr="002C5236">
        <w:rPr>
          <w:rFonts w:ascii="Times New Roman" w:hAnsi="Times New Roman" w:cs="Times New Roman"/>
          <w:color w:val="auto"/>
          <w:sz w:val="28"/>
          <w:szCs w:val="28"/>
        </w:rPr>
        <w:t xml:space="preserve">8. </w:t>
      </w:r>
      <w:r w:rsidR="00A72B30" w:rsidRPr="002C5236">
        <w:rPr>
          <w:rFonts w:ascii="Times New Roman" w:hAnsi="Times New Roman" w:cs="Times New Roman"/>
          <w:color w:val="auto"/>
          <w:sz w:val="28"/>
          <w:szCs w:val="28"/>
        </w:rPr>
        <w:t>Содержание объектов благоустройства</w:t>
      </w:r>
    </w:p>
    <w:bookmarkEnd w:id="128"/>
    <w:p w:rsidR="00A72B30" w:rsidRPr="00A72B30" w:rsidRDefault="00A72B30" w:rsidP="00A72B3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B30" w:rsidRPr="00A72B30" w:rsidRDefault="002C5236" w:rsidP="002C52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Содержание территорий общего пользования муниципального образования объектов благоустройства, находящихся в муниципальной собственности муниципального образования, в том числе проезжей части улиц и площадей, проездов, и других мест общего пользования, </w:t>
      </w:r>
      <w:r w:rsidR="008A366E">
        <w:rPr>
          <w:rFonts w:ascii="Times New Roman" w:hAnsi="Times New Roman" w:cs="Times New Roman"/>
          <w:sz w:val="28"/>
          <w:szCs w:val="28"/>
        </w:rPr>
        <w:t>осуществляет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в пределах </w:t>
      </w:r>
      <w:r>
        <w:rPr>
          <w:rFonts w:ascii="Times New Roman" w:hAnsi="Times New Roman" w:cs="Times New Roman"/>
          <w:sz w:val="28"/>
          <w:szCs w:val="28"/>
        </w:rPr>
        <w:t xml:space="preserve"> ассигнований </w:t>
      </w:r>
      <w:r w:rsidR="00A72B30" w:rsidRPr="00A72B3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на эти цели в местном бюджете </w:t>
      </w:r>
      <w:r w:rsidR="00A72B30" w:rsidRPr="00A72B30">
        <w:rPr>
          <w:rFonts w:ascii="Times New Roman" w:hAnsi="Times New Roman" w:cs="Times New Roman"/>
          <w:sz w:val="28"/>
          <w:szCs w:val="28"/>
        </w:rPr>
        <w:t>и в порядке, определённом действующим законодательством. В остальных случаях содержание объектов благоустройства осуществляют владельцы земельных участков, на которых данные объекты размещены.</w:t>
      </w:r>
    </w:p>
    <w:p w:rsidR="00EC1006" w:rsidRPr="00372829" w:rsidRDefault="00EC1006" w:rsidP="00EC1006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72829">
        <w:rPr>
          <w:rFonts w:ascii="Times New Roman" w:hAnsi="Times New Roman" w:cs="Times New Roman"/>
          <w:color w:val="auto"/>
          <w:sz w:val="28"/>
          <w:szCs w:val="28"/>
        </w:rPr>
        <w:t>8.2. Физические лица, в том числе индивидуальные предприниматели, юридические лица всех организационно-правовых форм обязаны:</w:t>
      </w:r>
    </w:p>
    <w:p w:rsidR="00EC1006" w:rsidRPr="00372829" w:rsidRDefault="00EC1006" w:rsidP="00EC1006">
      <w:pPr>
        <w:rPr>
          <w:color w:val="auto"/>
        </w:rPr>
      </w:pPr>
      <w:r w:rsidRPr="00372829">
        <w:rPr>
          <w:rFonts w:ascii="Times New Roman" w:hAnsi="Times New Roman" w:cs="Times New Roman"/>
          <w:color w:val="auto"/>
          <w:sz w:val="28"/>
          <w:szCs w:val="28"/>
        </w:rPr>
        <w:t>обеспечить надлежащее содержание принадлежащих им на праве собственности или ином вещном, обязательственном праве зданий, строений, сооружений, земельных участков в соответствии  настоящими Правилами;</w:t>
      </w:r>
    </w:p>
    <w:p w:rsidR="00A72B30" w:rsidRPr="00A72B30" w:rsidRDefault="00A72B30" w:rsidP="002C52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9" w:name="sub_10593"/>
      <w:r w:rsidRPr="00A72B30">
        <w:rPr>
          <w:rFonts w:ascii="Times New Roman" w:hAnsi="Times New Roman" w:cs="Times New Roman"/>
          <w:sz w:val="28"/>
          <w:szCs w:val="28"/>
        </w:rPr>
        <w:t xml:space="preserve">обеспечивать очистку и уборку (в том числе от афиш, рекламных, </w:t>
      </w:r>
      <w:r w:rsidRPr="00A72B30">
        <w:rPr>
          <w:rFonts w:ascii="Times New Roman" w:hAnsi="Times New Roman" w:cs="Times New Roman"/>
          <w:sz w:val="28"/>
          <w:szCs w:val="28"/>
        </w:rPr>
        <w:lastRenderedPageBreak/>
        <w:t>агитационных и информационных материалов, включая объявления, плакаты, надписи и иные материалы информационного характера) и приведение в надлежащий вид зданий, сооружений, а также заборов и ограждений земельных участков, принадлежащих им на праве собственности или ином вещном или обязательственном праве.</w:t>
      </w:r>
    </w:p>
    <w:p w:rsidR="00A72B30" w:rsidRPr="00A72B30" w:rsidRDefault="002C5236" w:rsidP="002C52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0" w:name="sub_105901"/>
      <w:bookmarkEnd w:id="129"/>
      <w:r>
        <w:rPr>
          <w:rFonts w:ascii="Times New Roman" w:hAnsi="Times New Roman" w:cs="Times New Roman"/>
          <w:sz w:val="28"/>
          <w:szCs w:val="28"/>
        </w:rPr>
        <w:t>8.3.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На площадях, рынках, в парках, скверах, зонах отдыха, учреждениях образования, здравоохранения и других местах массового посещения населения, на улицах, у каждого подъезда жилых домов, на входе в административные, служебные здания, объекты торговли, на остановках пассажирского транспорта должны быть установлены урны.</w:t>
      </w:r>
    </w:p>
    <w:bookmarkEnd w:id="130"/>
    <w:p w:rsidR="00154C9F" w:rsidRDefault="00A72B30" w:rsidP="002C523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 xml:space="preserve">Установка урн осуществляется юридическими и физическими лицами на </w:t>
      </w:r>
      <w:r w:rsidR="00154C9F">
        <w:rPr>
          <w:rFonts w:ascii="Times New Roman" w:hAnsi="Times New Roman" w:cs="Times New Roman"/>
          <w:sz w:val="28"/>
          <w:szCs w:val="28"/>
        </w:rPr>
        <w:t>прилегающих, к их земельным участкам, территориях.</w:t>
      </w:r>
      <w:r w:rsidRPr="00A72B30">
        <w:rPr>
          <w:rFonts w:ascii="Times New Roman" w:hAnsi="Times New Roman" w:cs="Times New Roman"/>
          <w:sz w:val="28"/>
          <w:szCs w:val="28"/>
        </w:rPr>
        <w:t xml:space="preserve"> </w:t>
      </w:r>
      <w:bookmarkStart w:id="131" w:name="sub_105902"/>
    </w:p>
    <w:p w:rsidR="00A72B30" w:rsidRPr="00A72B30" w:rsidRDefault="000B753F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Очистка урн, расположенных на территории общего пользования, производится организацией, осуществляющей уборку и содержание соответствующей территории, а на прилегающей территории - соответствующими юридическими и физическими лицами, по мере их заполнения, но не реже одного раза в день.</w:t>
      </w:r>
    </w:p>
    <w:bookmarkEnd w:id="131"/>
    <w:p w:rsidR="00A72B30" w:rsidRPr="00A72B30" w:rsidRDefault="000B753F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A72B30" w:rsidRPr="00A72B30">
        <w:rPr>
          <w:rFonts w:ascii="Times New Roman" w:hAnsi="Times New Roman" w:cs="Times New Roman"/>
          <w:sz w:val="28"/>
          <w:szCs w:val="28"/>
        </w:rPr>
        <w:t>. Благоустройство территорий, не принадлежащих юридическим и физическим лицам, либо индивидуальным предпринимателям на праве собственности или ином вещном, обязательственном праве, осуществляется администрацией муниципального образования в соответствии с установленными полномочиями и в пределах средств, предусмотренных на эти цели в местном бюджете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B30" w:rsidRPr="00A72B30" w:rsidRDefault="000B753F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72B30" w:rsidRPr="00A72B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6.</w:t>
      </w:r>
      <w:r w:rsidR="00A72B30" w:rsidRPr="00A72B30">
        <w:rPr>
          <w:rFonts w:ascii="Times New Roman" w:hAnsi="Times New Roman" w:cs="Times New Roman"/>
          <w:sz w:val="28"/>
          <w:szCs w:val="28"/>
        </w:rPr>
        <w:t xml:space="preserve"> Организацию работы по благоустройству и содержанию территорий осуществляют: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на земельных участках, на которых размещены многоквартирные дома - организации, обслуживающие жилищный фонд, если собственниками заключён договор на управление/эксплуатацию многоквартирным домом. При отсутствии такого договора - собственники помещений в доме;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на земельных участках, находящихся в собственности, постоянном (бессрочном) и безвозмездном пользовании, аренде физических и юридических лиц либо индивидуальных предпринимателей, - соответствующие физические и юридические лица либо индивидуальные предприниматели;</w:t>
      </w:r>
    </w:p>
    <w:p w:rsidR="00A72B30" w:rsidRPr="00A72B30" w:rsidRDefault="00A72B30" w:rsidP="00B4547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на участках домовладений индивидуальной застройки, принадлежащих физическим лицам на правах собственности, - собственники или пользователи домовладений;</w:t>
      </w:r>
    </w:p>
    <w:p w:rsidR="00A72B30" w:rsidRPr="000B753F" w:rsidRDefault="00A72B30" w:rsidP="000B753F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B753F">
        <w:rPr>
          <w:rFonts w:ascii="Times New Roman" w:hAnsi="Times New Roman" w:cs="Times New Roman"/>
          <w:color w:val="auto"/>
          <w:sz w:val="28"/>
          <w:szCs w:val="28"/>
        </w:rPr>
        <w:t>на въездах и выездах с АЗС, АГЗС - владельцы указанных объектов;</w:t>
      </w:r>
    </w:p>
    <w:p w:rsidR="00A72B30" w:rsidRPr="00A72B30" w:rsidRDefault="00A72B30" w:rsidP="00A72B30">
      <w:pPr>
        <w:jc w:val="both"/>
        <w:rPr>
          <w:rFonts w:ascii="Times New Roman" w:hAnsi="Times New Roman" w:cs="Times New Roman"/>
          <w:sz w:val="28"/>
          <w:szCs w:val="28"/>
        </w:rPr>
      </w:pPr>
      <w:r w:rsidRPr="000B753F">
        <w:rPr>
          <w:rFonts w:ascii="Times New Roman" w:hAnsi="Times New Roman" w:cs="Times New Roman"/>
          <w:color w:val="auto"/>
          <w:sz w:val="28"/>
          <w:szCs w:val="28"/>
        </w:rPr>
        <w:t>на территориях,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линий электропередачи, -</w:t>
      </w:r>
      <w:r w:rsidR="000B753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0B753F">
        <w:rPr>
          <w:rFonts w:ascii="Times New Roman" w:hAnsi="Times New Roman" w:cs="Times New Roman"/>
          <w:color w:val="auto"/>
          <w:sz w:val="28"/>
          <w:szCs w:val="28"/>
        </w:rPr>
        <w:t>организации, эксплуатирующие</w:t>
      </w:r>
      <w:r w:rsidRPr="00A72B30">
        <w:rPr>
          <w:rFonts w:ascii="Times New Roman" w:hAnsi="Times New Roman" w:cs="Times New Roman"/>
          <w:sz w:val="28"/>
          <w:szCs w:val="28"/>
        </w:rPr>
        <w:t xml:space="preserve"> данные сооружения;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 xml:space="preserve">на земельных участках, не предоставленных в установленном порядке юридическим, физическим лицам и индивидуальным предпринимателям  - </w:t>
      </w:r>
      <w:r w:rsidRPr="00A72B30">
        <w:rPr>
          <w:rFonts w:ascii="Times New Roman" w:hAnsi="Times New Roman" w:cs="Times New Roman"/>
          <w:sz w:val="28"/>
          <w:szCs w:val="28"/>
        </w:rPr>
        <w:lastRenderedPageBreak/>
        <w:t>администрация муниципального образования в соответствии с установленными полномочиями.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 xml:space="preserve">На домах, зданиях собственниками и </w:t>
      </w:r>
      <w:r w:rsidR="00612440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</w:t>
      </w:r>
      <w:r w:rsidRPr="00A72B30">
        <w:rPr>
          <w:rFonts w:ascii="Times New Roman" w:hAnsi="Times New Roman" w:cs="Times New Roman"/>
          <w:sz w:val="28"/>
          <w:szCs w:val="28"/>
        </w:rPr>
        <w:t>организуется установка указателей с названиями улиц и номерами домов.</w:t>
      </w:r>
    </w:p>
    <w:p w:rsidR="00A72B30" w:rsidRPr="00A72B30" w:rsidRDefault="000B753F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="00A72B30" w:rsidRPr="00A72B30">
        <w:rPr>
          <w:rFonts w:ascii="Times New Roman" w:hAnsi="Times New Roman" w:cs="Times New Roman"/>
          <w:sz w:val="28"/>
          <w:szCs w:val="28"/>
        </w:rPr>
        <w:t>. Запрещается: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осуществлять выносную торговлю с лотков, палаток, товаров, автомашин в не установленных администрацией муниципального образования местах;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размещать товар на газонах и тротуарах, складировать тару, запасы товаров и отходов на территориях, прилегающих к объектам торговли;</w:t>
      </w:r>
    </w:p>
    <w:p w:rsidR="00A72B30" w:rsidRPr="00A72B30" w:rsidRDefault="00A72B30" w:rsidP="000B75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производить выкладку товара, устанавливать столы, витрины, полки, холодильные витрины и шкафы на территориях, прилегающих к предприятиям торговли и общественного питания, в том числе у киосков, павильонов, палаток и др.;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 xml:space="preserve">возводить к объектам торговли (магазинам, киоскам, павильонам и т.д.) различного рода навесы, козырьки, не предусмотренные проектами, 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самовольно подключаться к инженерным сетям и сооружениям;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самовольно снимать, менять люки и решётки колодцев;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устанавливать временные сооружения (киоски, гаражи, палатки, тенты и другие подобные сооружения), создающие препятствия для свободного передвижения по тротуарам, дворовым, придомовым территориям, а также с нарушением порядка предоставления земельных участков, установленного действующим законодательством;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ливнёвых вод;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производить ремонтно-строительные работы, связанные с разрытием дорожного покрытия, разрушением объектов благоустройства территории, без согласования в установленном настоящими Правилами порядке;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перевозить мусор, сыпучие и другие грузы в транспортных средствах, не оборудованных для этих целей;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повреждать и самовольно демонтировать лавочки, скамейки, декоративные ограждения;</w:t>
      </w:r>
    </w:p>
    <w:p w:rsidR="00A72B30" w:rsidRPr="00A72B30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2" w:name="sub_106814"/>
      <w:r w:rsidRPr="00A72B30">
        <w:rPr>
          <w:rFonts w:ascii="Times New Roman" w:hAnsi="Times New Roman" w:cs="Times New Roman"/>
          <w:sz w:val="28"/>
          <w:szCs w:val="28"/>
        </w:rPr>
        <w:t>производить расклейку афиш, рекламных, агитационных и информационных материалов, в том числе объявлений, плакатов, иных материалов информационного характера, в частности, в отношении различных групп товаров, на стенах зданий, строений и сооружений, электрических опорах, деревьях, остановочных павильонах, ограждениях, заборах и иных объектах, не предназначенных для этих целей;</w:t>
      </w:r>
    </w:p>
    <w:bookmarkEnd w:id="132"/>
    <w:p w:rsidR="00A72B30" w:rsidRPr="00AA13AF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B30">
        <w:rPr>
          <w:rFonts w:ascii="Times New Roman" w:hAnsi="Times New Roman" w:cs="Times New Roman"/>
          <w:sz w:val="28"/>
          <w:szCs w:val="28"/>
        </w:rPr>
        <w:t>наносить надписи на стены зданий, сооружений, малые архитектурные формы, уличное коммунальное оборудование, тротуары и иные объекты, не предназначенные для этих целей;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3" w:name="sub_1069"/>
      <w:r>
        <w:rPr>
          <w:rFonts w:ascii="Times New Roman" w:hAnsi="Times New Roman" w:cs="Times New Roman"/>
          <w:sz w:val="28"/>
          <w:szCs w:val="28"/>
        </w:rPr>
        <w:t>8.8.</w:t>
      </w:r>
      <w:r w:rsidR="00A72B30" w:rsidRPr="00AA13AF">
        <w:rPr>
          <w:rFonts w:ascii="Times New Roman" w:hAnsi="Times New Roman" w:cs="Times New Roman"/>
          <w:sz w:val="28"/>
          <w:szCs w:val="28"/>
        </w:rPr>
        <w:t xml:space="preserve"> Строительные площадки должны ограждаться по всему периметру плотным забором установленного образца. В ограждениях необходимо </w:t>
      </w:r>
      <w:r w:rsidR="00A72B30" w:rsidRPr="00AA13AF">
        <w:rPr>
          <w:rFonts w:ascii="Times New Roman" w:hAnsi="Times New Roman" w:cs="Times New Roman"/>
          <w:sz w:val="28"/>
          <w:szCs w:val="28"/>
        </w:rPr>
        <w:lastRenderedPageBreak/>
        <w:t>предусмотреть минимальное количество проездов.</w:t>
      </w:r>
    </w:p>
    <w:bookmarkEnd w:id="133"/>
    <w:p w:rsidR="00A72B30" w:rsidRPr="00AA13AF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Проезды должны выходить на второстепенные улицы и оборудоваться шлагбаумами или воротами.</w:t>
      </w:r>
    </w:p>
    <w:p w:rsidR="00A72B30" w:rsidRPr="00AA13AF" w:rsidRDefault="00A72B30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Строительные площадки должны быть обеспечены благоустроенной проезжей частью не менее 20 метров у каждого выезда с оборудованием для очистки колёс.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4" w:name="sub_1070"/>
      <w:r>
        <w:rPr>
          <w:rFonts w:ascii="Times New Roman" w:hAnsi="Times New Roman" w:cs="Times New Roman"/>
          <w:sz w:val="28"/>
          <w:szCs w:val="28"/>
        </w:rPr>
        <w:t>8.9.</w:t>
      </w:r>
      <w:r w:rsidR="00A72B30" w:rsidRPr="00AA13AF">
        <w:rPr>
          <w:rFonts w:ascii="Times New Roman" w:hAnsi="Times New Roman" w:cs="Times New Roman"/>
          <w:sz w:val="28"/>
          <w:szCs w:val="28"/>
        </w:rPr>
        <w:t xml:space="preserve"> Строительство, установка и содержание малых архитектурных форм.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5" w:name="sub_10701"/>
      <w:bookmarkEnd w:id="134"/>
      <w:r>
        <w:rPr>
          <w:rFonts w:ascii="Times New Roman" w:hAnsi="Times New Roman" w:cs="Times New Roman"/>
          <w:sz w:val="28"/>
          <w:szCs w:val="28"/>
        </w:rPr>
        <w:t>8.9.1.</w:t>
      </w:r>
      <w:r w:rsidR="00A72B30" w:rsidRPr="00AA13AF">
        <w:rPr>
          <w:rFonts w:ascii="Times New Roman" w:hAnsi="Times New Roman" w:cs="Times New Roman"/>
          <w:sz w:val="28"/>
          <w:szCs w:val="28"/>
        </w:rPr>
        <w:t xml:space="preserve"> Физические или юридические лица при содержании малых архитектурных форм обязаны производить их ремонт и окраску (при обязательном согласовании расцветки с администрацией муниципального образования).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6" w:name="sub_10702"/>
      <w:bookmarkEnd w:id="135"/>
      <w:r>
        <w:rPr>
          <w:rFonts w:ascii="Times New Roman" w:hAnsi="Times New Roman" w:cs="Times New Roman"/>
          <w:sz w:val="28"/>
          <w:szCs w:val="28"/>
        </w:rPr>
        <w:t>8.9.2.</w:t>
      </w:r>
      <w:r w:rsidR="00A72B30" w:rsidRPr="00AA13AF">
        <w:rPr>
          <w:rFonts w:ascii="Times New Roman" w:hAnsi="Times New Roman" w:cs="Times New Roman"/>
          <w:sz w:val="28"/>
          <w:szCs w:val="28"/>
        </w:rPr>
        <w:t xml:space="preserve"> Окраска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сооружений, стендов для афиш и объявлений и иных стендов, рекламных тумб, указателей остановок транспорта и переходов, скамеек должна производиться не реже одного раза в год.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7" w:name="sub_10703"/>
      <w:bookmarkEnd w:id="136"/>
      <w:r>
        <w:rPr>
          <w:rFonts w:ascii="Times New Roman" w:hAnsi="Times New Roman" w:cs="Times New Roman"/>
          <w:sz w:val="28"/>
          <w:szCs w:val="28"/>
        </w:rPr>
        <w:t>8.9.3</w:t>
      </w:r>
      <w:r w:rsidR="00A72B30" w:rsidRPr="00AA13AF">
        <w:rPr>
          <w:rFonts w:ascii="Times New Roman" w:hAnsi="Times New Roman" w:cs="Times New Roman"/>
          <w:sz w:val="28"/>
          <w:szCs w:val="28"/>
        </w:rPr>
        <w:t>. Окраска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должна производиться не реже одного раза в два года, а ремонт - по мере необходимости.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8" w:name="sub_1071"/>
      <w:bookmarkEnd w:id="137"/>
      <w:r>
        <w:rPr>
          <w:rFonts w:ascii="Times New Roman" w:hAnsi="Times New Roman" w:cs="Times New Roman"/>
          <w:sz w:val="28"/>
          <w:szCs w:val="28"/>
        </w:rPr>
        <w:t>8.10</w:t>
      </w:r>
      <w:r w:rsidR="00A72B30" w:rsidRPr="00AA13AF">
        <w:rPr>
          <w:rFonts w:ascii="Times New Roman" w:hAnsi="Times New Roman" w:cs="Times New Roman"/>
          <w:sz w:val="28"/>
          <w:szCs w:val="28"/>
        </w:rPr>
        <w:t>. Ремонт и содержание зданий и сооружений.</w:t>
      </w:r>
    </w:p>
    <w:p w:rsidR="00A72B30" w:rsidRPr="00AA13AF" w:rsidRDefault="007A3EE4" w:rsidP="007A3E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9" w:name="sub_10711"/>
      <w:bookmarkEnd w:id="138"/>
      <w:r>
        <w:rPr>
          <w:rFonts w:ascii="Times New Roman" w:hAnsi="Times New Roman" w:cs="Times New Roman"/>
          <w:sz w:val="28"/>
          <w:szCs w:val="28"/>
        </w:rPr>
        <w:t>8.10.1.</w:t>
      </w:r>
      <w:r w:rsidR="00A72B30" w:rsidRPr="00AA13AF">
        <w:rPr>
          <w:rFonts w:ascii="Times New Roman" w:hAnsi="Times New Roman" w:cs="Times New Roman"/>
          <w:sz w:val="28"/>
          <w:szCs w:val="28"/>
        </w:rPr>
        <w:t xml:space="preserve"> Эксплуатация зданий и сооружений, их ремонт должен производиться в соответствии с установленными правилами и нормами технической эксплуатации.</w:t>
      </w:r>
    </w:p>
    <w:bookmarkEnd w:id="139"/>
    <w:p w:rsidR="00A72B30" w:rsidRPr="00AA13AF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</w:t>
      </w:r>
      <w:r w:rsidR="00A72B30" w:rsidRPr="00AA13AF">
        <w:rPr>
          <w:rFonts w:ascii="Times New Roman" w:hAnsi="Times New Roman" w:cs="Times New Roman"/>
          <w:sz w:val="28"/>
          <w:szCs w:val="28"/>
        </w:rPr>
        <w:t>. Физические и юридические лица, в собственности либо на ином вещном праве которых находятся здания и сооружения, обязаны обеспечить своевременное производство работ по реставрации, ремонту и покраске фасадов зданий и их отдельных элементов (балконы, лоджии, водосточные трубы), поддерживать в чистоте и исправном состоянии расположенные на фасадах информационные таблички, памятные доски.</w:t>
      </w:r>
    </w:p>
    <w:p w:rsidR="00A72B30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0" w:name="sub_10714"/>
      <w:r>
        <w:rPr>
          <w:rFonts w:ascii="Times New Roman" w:hAnsi="Times New Roman" w:cs="Times New Roman"/>
          <w:sz w:val="28"/>
          <w:szCs w:val="28"/>
        </w:rPr>
        <w:t>8.12.</w:t>
      </w:r>
      <w:r w:rsidR="00A72B30" w:rsidRPr="00AA13AF">
        <w:rPr>
          <w:rFonts w:ascii="Times New Roman" w:hAnsi="Times New Roman" w:cs="Times New Roman"/>
          <w:sz w:val="28"/>
          <w:szCs w:val="28"/>
        </w:rPr>
        <w:t xml:space="preserve"> Запрещается загромождение и засорение дворовых и придомовых территорий металлическим ломом, строительным и бытовым мусором, неэксплуатируемыми транспортными средствами, домашней утварью и другими материалами.</w:t>
      </w:r>
    </w:p>
    <w:p w:rsidR="00B45471" w:rsidRPr="00AA13AF" w:rsidRDefault="00B45471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3AF" w:rsidRPr="00A22354" w:rsidRDefault="00A22354" w:rsidP="00AA13A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41" w:name="sub_17000"/>
      <w:bookmarkEnd w:id="14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354">
        <w:rPr>
          <w:rFonts w:ascii="Times New Roman" w:hAnsi="Times New Roman" w:cs="Times New Roman"/>
          <w:color w:val="auto"/>
          <w:sz w:val="28"/>
          <w:szCs w:val="28"/>
        </w:rPr>
        <w:t xml:space="preserve">9. </w:t>
      </w:r>
      <w:r w:rsidR="00AA13AF" w:rsidRPr="00A22354">
        <w:rPr>
          <w:rFonts w:ascii="Times New Roman" w:hAnsi="Times New Roman" w:cs="Times New Roman"/>
          <w:color w:val="auto"/>
          <w:sz w:val="28"/>
          <w:szCs w:val="28"/>
        </w:rPr>
        <w:t>Сохранность дорог, тротуаров, площадей и других элементов благоустройства</w:t>
      </w:r>
    </w:p>
    <w:bookmarkEnd w:id="141"/>
    <w:p w:rsidR="00AA13AF" w:rsidRPr="00A22354" w:rsidRDefault="00AA13AF" w:rsidP="00AA13AF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AA13AF" w:rsidRPr="00AA13AF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2" w:name="sub_1072"/>
      <w:r>
        <w:rPr>
          <w:rFonts w:ascii="Times New Roman" w:hAnsi="Times New Roman" w:cs="Times New Roman"/>
          <w:sz w:val="28"/>
          <w:szCs w:val="28"/>
        </w:rPr>
        <w:t>9.1.</w:t>
      </w:r>
      <w:r w:rsidR="00AA13AF" w:rsidRPr="00AA13AF">
        <w:rPr>
          <w:rFonts w:ascii="Times New Roman" w:hAnsi="Times New Roman" w:cs="Times New Roman"/>
          <w:sz w:val="28"/>
          <w:szCs w:val="28"/>
        </w:rPr>
        <w:t xml:space="preserve"> При производстве работ, в том числе строительных, ремонтных, связанных с разрытием на землях общего пользования территории муниципального образования, все разрушения и повреждения грунта, </w:t>
      </w:r>
      <w:r w:rsidR="00AA13AF" w:rsidRPr="00AA13AF">
        <w:rPr>
          <w:rFonts w:ascii="Times New Roman" w:hAnsi="Times New Roman" w:cs="Times New Roman"/>
          <w:sz w:val="28"/>
          <w:szCs w:val="28"/>
        </w:rPr>
        <w:lastRenderedPageBreak/>
        <w:t>дорожного покрытия, озеленения и других элементов благоустройства должны быть восстановлены силами и средствами организаций, производящих эти работы.</w:t>
      </w:r>
    </w:p>
    <w:p w:rsidR="00AA13AF" w:rsidRPr="00AA13AF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3" w:name="sub_1074"/>
      <w:bookmarkEnd w:id="142"/>
      <w:r>
        <w:rPr>
          <w:rFonts w:ascii="Times New Roman" w:hAnsi="Times New Roman" w:cs="Times New Roman"/>
          <w:sz w:val="28"/>
          <w:szCs w:val="28"/>
        </w:rPr>
        <w:t>9.2.</w:t>
      </w:r>
      <w:r w:rsidR="00AA13AF" w:rsidRPr="00AA13AF">
        <w:rPr>
          <w:rFonts w:ascii="Times New Roman" w:hAnsi="Times New Roman" w:cs="Times New Roman"/>
          <w:sz w:val="28"/>
          <w:szCs w:val="28"/>
        </w:rPr>
        <w:t xml:space="preserve"> Физические и юридические лица (далее - застройщики), производящие работы, в частности, по строительству, прокладке, реконструкции и ремонту подземных инженерных коммуникаций, строительству дорог, проведению благоустройства и озеленения территорий, связанные с разрытием на землях общего пользования территории муниципального образования, в том числе влекущие разрытие дорожного покрытия, разрушение объектов благоустройства, обязаны:</w:t>
      </w:r>
    </w:p>
    <w:bookmarkEnd w:id="143"/>
    <w:p w:rsidR="00AA13AF" w:rsidRPr="00AA13AF" w:rsidRDefault="00AA13AF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устанавливать вокруг строительных площадок соответствующие типовые ограждения, габаритное освещение;</w:t>
      </w:r>
    </w:p>
    <w:p w:rsidR="00AA13AF" w:rsidRPr="00AA13AF" w:rsidRDefault="00AA13AF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обеспечивать проезды для спецмашин и личного транспорта, проходы для пешеходов, водоотводы;</w:t>
      </w:r>
    </w:p>
    <w:p w:rsidR="00AA13AF" w:rsidRPr="00AA13AF" w:rsidRDefault="00AA13AF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 xml:space="preserve">своевременно вывозить грунт и мусор в специально отведённые места, не допускать выезда со строительных площадок на улицы </w:t>
      </w:r>
      <w:r w:rsidR="00A22354">
        <w:rPr>
          <w:rFonts w:ascii="Times New Roman" w:hAnsi="Times New Roman" w:cs="Times New Roman"/>
          <w:sz w:val="28"/>
          <w:szCs w:val="28"/>
        </w:rPr>
        <w:t xml:space="preserve">населенного пункта </w:t>
      </w:r>
      <w:r w:rsidRPr="00AA13AF">
        <w:rPr>
          <w:rFonts w:ascii="Times New Roman" w:hAnsi="Times New Roman" w:cs="Times New Roman"/>
          <w:sz w:val="28"/>
          <w:szCs w:val="28"/>
        </w:rPr>
        <w:t>загрязнённых машин и механизмов (выезды со строительных площадок должны иметь твёрдое покрытие, исключающее вынос грязи на проезжую часть);</w:t>
      </w:r>
    </w:p>
    <w:p w:rsidR="00AA13AF" w:rsidRPr="00AA13AF" w:rsidRDefault="00AA13AF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восстановить после окончания работ по ликвидации аварий в установленный срок все проходы, проезды, тротуары, газоны и другие элементы благоустройства, разрушенные при производстве работ по ликвидации аварий.</w:t>
      </w:r>
    </w:p>
    <w:p w:rsidR="00AA13AF" w:rsidRPr="00AA13AF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4" w:name="sub_1075"/>
      <w:r>
        <w:rPr>
          <w:rFonts w:ascii="Times New Roman" w:hAnsi="Times New Roman" w:cs="Times New Roman"/>
          <w:sz w:val="28"/>
          <w:szCs w:val="28"/>
        </w:rPr>
        <w:t>9.3.</w:t>
      </w:r>
      <w:r w:rsidR="00AA13AF" w:rsidRPr="00AA13AF">
        <w:rPr>
          <w:rFonts w:ascii="Times New Roman" w:hAnsi="Times New Roman" w:cs="Times New Roman"/>
          <w:sz w:val="28"/>
          <w:szCs w:val="28"/>
        </w:rPr>
        <w:t xml:space="preserve"> При строительстве, ремонте и реконструкции дорог, площадей, скверов застройщики обязаны:</w:t>
      </w:r>
    </w:p>
    <w:bookmarkEnd w:id="144"/>
    <w:p w:rsidR="00AA13AF" w:rsidRPr="00AA13AF" w:rsidRDefault="00AA13AF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предусматривать освещение прилегающих территорий по согласованию с организациями, осуществляющими эксплуатацию муниципальных сетей наружного освещения (кабельная и воздушная сеть, электрические опоры, светильники, иллюминация, шкафы управления);</w:t>
      </w:r>
    </w:p>
    <w:p w:rsidR="00AA13AF" w:rsidRPr="00AA13AF" w:rsidRDefault="00AA13AF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3AF">
        <w:rPr>
          <w:rFonts w:ascii="Times New Roman" w:hAnsi="Times New Roman" w:cs="Times New Roman"/>
          <w:sz w:val="28"/>
          <w:szCs w:val="28"/>
        </w:rPr>
        <w:t>работы по переносу электрических опор, изменению габаритов воздушных линий или защиту их от механических повреждений, а также восстановление демонтируемого освещения выполнять по согласованию с организацией, эксплуатирующей сети наружного освещения.</w:t>
      </w:r>
    </w:p>
    <w:p w:rsidR="00AA13AF" w:rsidRPr="00AA13AF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5" w:name="sub_1076"/>
      <w:r>
        <w:rPr>
          <w:rFonts w:ascii="Times New Roman" w:hAnsi="Times New Roman" w:cs="Times New Roman"/>
          <w:sz w:val="28"/>
          <w:szCs w:val="28"/>
        </w:rPr>
        <w:t>9.3.</w:t>
      </w:r>
      <w:r w:rsidR="00AA13AF" w:rsidRPr="00AA13AF">
        <w:rPr>
          <w:rFonts w:ascii="Times New Roman" w:hAnsi="Times New Roman" w:cs="Times New Roman"/>
          <w:sz w:val="28"/>
          <w:szCs w:val="28"/>
        </w:rPr>
        <w:t xml:space="preserve"> При проведении работ, связанных с разрытием на землях общего пользования территории муниципального образования влекущим, в том числе разрушение дорожного покрытия, разрушение объектов благоустройства, временное ограничение движения транспортных средств в местах проведения таких работ, может </w:t>
      </w:r>
      <w:r w:rsidR="00EC0BEC">
        <w:rPr>
          <w:rFonts w:ascii="Times New Roman" w:hAnsi="Times New Roman" w:cs="Times New Roman"/>
          <w:sz w:val="28"/>
          <w:szCs w:val="28"/>
        </w:rPr>
        <w:t>осуществляться главой Советского сельского поселения Новокубанского района</w:t>
      </w:r>
      <w:r w:rsidR="00AA13AF" w:rsidRPr="00AA13AF">
        <w:rPr>
          <w:rFonts w:ascii="Times New Roman" w:hAnsi="Times New Roman" w:cs="Times New Roman"/>
          <w:sz w:val="28"/>
          <w:szCs w:val="28"/>
        </w:rPr>
        <w:t>.</w:t>
      </w:r>
    </w:p>
    <w:p w:rsidR="00A22354" w:rsidRDefault="00A22354" w:rsidP="00EC0BE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46" w:name="sub_18000"/>
      <w:bookmarkEnd w:id="145"/>
    </w:p>
    <w:p w:rsidR="00EC0BEC" w:rsidRPr="00A22354" w:rsidRDefault="00A22354" w:rsidP="00EC0BE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A22354">
        <w:rPr>
          <w:rFonts w:ascii="Times New Roman" w:hAnsi="Times New Roman" w:cs="Times New Roman"/>
          <w:color w:val="auto"/>
          <w:sz w:val="28"/>
          <w:szCs w:val="28"/>
        </w:rPr>
        <w:t xml:space="preserve">10. </w:t>
      </w:r>
      <w:r w:rsidR="00EC0BEC" w:rsidRPr="00A22354">
        <w:rPr>
          <w:rFonts w:ascii="Times New Roman" w:hAnsi="Times New Roman" w:cs="Times New Roman"/>
          <w:color w:val="auto"/>
          <w:sz w:val="28"/>
          <w:szCs w:val="28"/>
        </w:rPr>
        <w:t>Проведение работ при строительстве, ремонте, реконструкции коммуникаций</w:t>
      </w:r>
    </w:p>
    <w:p w:rsidR="00A22354" w:rsidRPr="00A22354" w:rsidRDefault="00A22354" w:rsidP="00A22354"/>
    <w:bookmarkEnd w:id="146"/>
    <w:p w:rsidR="00E11FD6" w:rsidRDefault="00A22354" w:rsidP="00A223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Работы, связанные с разрытием грунта или вскрытием дорожных </w:t>
      </w:r>
      <w:r w:rsidR="00EC0BEC" w:rsidRPr="00EC0BEC">
        <w:rPr>
          <w:rFonts w:ascii="Times New Roman" w:hAnsi="Times New Roman" w:cs="Times New Roman"/>
          <w:sz w:val="28"/>
          <w:szCs w:val="28"/>
        </w:rPr>
        <w:lastRenderedPageBreak/>
        <w:t>покрытий (прокладка, реконструкция или ремонт подземных коммуникаций, забивка свай и шпунта, планировка грунта, буровые работы), производятся только при наличии ордера на проведение земляных работ, выданного администрацией муниципального образования в соответствии с административным регламентом</w:t>
      </w:r>
      <w:r w:rsidR="00E11FD6" w:rsidRPr="00E11FD6">
        <w:rPr>
          <w:sz w:val="28"/>
          <w:szCs w:val="28"/>
        </w:rPr>
        <w:t xml:space="preserve"> </w:t>
      </w:r>
      <w:r w:rsidR="00E11FD6">
        <w:rPr>
          <w:sz w:val="28"/>
          <w:szCs w:val="28"/>
        </w:rPr>
        <w:t>«</w:t>
      </w:r>
      <w:r w:rsidR="00E11FD6" w:rsidRPr="00E11FD6">
        <w:rPr>
          <w:rFonts w:ascii="Times New Roman" w:hAnsi="Times New Roman" w:cs="Times New Roman"/>
          <w:sz w:val="28"/>
          <w:szCs w:val="28"/>
        </w:rPr>
        <w:t>Выдача разрешения (ордера) на проведение земляных работ на территории общего пользования Советского сельского поселения Новокубанского района</w:t>
      </w:r>
      <w:r w:rsidR="00E11FD6">
        <w:rPr>
          <w:rFonts w:ascii="Times New Roman" w:hAnsi="Times New Roman" w:cs="Times New Roman"/>
          <w:sz w:val="28"/>
          <w:szCs w:val="28"/>
        </w:rPr>
        <w:t>».</w:t>
      </w:r>
    </w:p>
    <w:p w:rsidR="00EC0BEC" w:rsidRPr="00EC0BEC" w:rsidRDefault="00EC0BEC" w:rsidP="002E5FA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>Лица, заинтересованные в получении ордера на проведение земляных работ, обращаются в администрацию муниципального образования</w:t>
      </w:r>
      <w:r w:rsidR="002E5FA4">
        <w:rPr>
          <w:rFonts w:ascii="Times New Roman" w:hAnsi="Times New Roman" w:cs="Times New Roman"/>
          <w:sz w:val="28"/>
          <w:szCs w:val="28"/>
        </w:rPr>
        <w:t>.</w:t>
      </w:r>
    </w:p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>Аварийные работы разрешается начинать владельцам сетей по телефонограмме или по уведомлению администрации муниципального образования с последующим оформлением разрешения в трёхдневный срок.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7" w:name="sub_1084"/>
      <w:r>
        <w:rPr>
          <w:rFonts w:ascii="Times New Roman" w:hAnsi="Times New Roman" w:cs="Times New Roman"/>
          <w:sz w:val="28"/>
          <w:szCs w:val="28"/>
        </w:rPr>
        <w:t>10.2.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Прокладка подземных коммуникаций под проезжей частью улиц, проездами, а также под тротуарами разрешается соответствующим организациям при условии восстановления проезжей части автодороги (тротуара) на полную ширину, независимо от ширины траншеи.</w:t>
      </w:r>
    </w:p>
    <w:bookmarkEnd w:id="147"/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>Не допускается применение кирпича в конструкциях, подземных коммуникациях, расположенных под проезжей частью.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8" w:name="sub_1085"/>
      <w:r>
        <w:rPr>
          <w:rFonts w:ascii="Times New Roman" w:hAnsi="Times New Roman" w:cs="Times New Roman"/>
          <w:sz w:val="28"/>
          <w:szCs w:val="28"/>
        </w:rPr>
        <w:t>10.3.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В целях исключения возможного разрытия вновь построенных (реконструированных) улиц, организациям, которые в предстоящем году должны осуществлять работы по строительству и реконструкции подземных сетей, в срок до 1 ноября предшествующего строительству года необходимо сообщить в администрацию муниципального образования о намеченных работах по прокладке коммуникаций с указанием предполагаемых сроков производства работ.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9" w:name="sub_1086"/>
      <w:bookmarkEnd w:id="148"/>
      <w:r>
        <w:rPr>
          <w:rFonts w:ascii="Times New Roman" w:hAnsi="Times New Roman" w:cs="Times New Roman"/>
          <w:sz w:val="28"/>
          <w:szCs w:val="28"/>
        </w:rPr>
        <w:t>10.4.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Все разрушения и повреждения дорожных покрытий, озеленения и элементов благоустройства, произведённые по вине строительных и ремонтных организаций при производстве работ по прокладке подземных коммуникаций или других видов строительных работ, ликвидируются в полном объёме организациями, получившими разрешение на производство работ, в сроки, согласованные с администрацией муниципального образования.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0" w:name="sub_1087"/>
      <w:bookmarkEnd w:id="149"/>
      <w:r>
        <w:rPr>
          <w:rFonts w:ascii="Times New Roman" w:hAnsi="Times New Roman" w:cs="Times New Roman"/>
          <w:sz w:val="28"/>
          <w:szCs w:val="28"/>
        </w:rPr>
        <w:t>10.5.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До начала производства работ по разрытию необходимо: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1" w:name="sub_10871"/>
      <w:bookmarkEnd w:id="150"/>
      <w:r>
        <w:rPr>
          <w:rFonts w:ascii="Times New Roman" w:hAnsi="Times New Roman" w:cs="Times New Roman"/>
          <w:sz w:val="28"/>
          <w:szCs w:val="28"/>
        </w:rPr>
        <w:t>10.5.1.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Установить дорожные знаки в соответствии с согласованной схемой.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2" w:name="sub_10872"/>
      <w:bookmarkEnd w:id="151"/>
      <w:r>
        <w:rPr>
          <w:rFonts w:ascii="Times New Roman" w:hAnsi="Times New Roman" w:cs="Times New Roman"/>
          <w:sz w:val="28"/>
          <w:szCs w:val="28"/>
        </w:rPr>
        <w:t>10.5.2.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bookmarkEnd w:id="152"/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>Ограждение следует содержать в опрятном виде, при производстве работ вблизи проезжей части необходимо обеспечить видимость для водителей и пешеходов, в тёмное время суток - обозначено красными сигнальными фонарями.</w:t>
      </w:r>
    </w:p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>Ограждение рекомендуется выполнять сплошным и надёжным, предотвращающим попадание посторонних на стройплощадку.</w:t>
      </w:r>
    </w:p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 xml:space="preserve">На направлениях массовых пешеходных потоков через траншеи </w:t>
      </w:r>
      <w:r w:rsidRPr="00EC0BEC">
        <w:rPr>
          <w:rFonts w:ascii="Times New Roman" w:hAnsi="Times New Roman" w:cs="Times New Roman"/>
          <w:sz w:val="28"/>
          <w:szCs w:val="28"/>
        </w:rPr>
        <w:lastRenderedPageBreak/>
        <w:t>следует устраивать мостки на расстоянии не менее чем 200 метров друг от друга.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3" w:name="sub_10873"/>
      <w:r>
        <w:rPr>
          <w:rFonts w:ascii="Times New Roman" w:hAnsi="Times New Roman" w:cs="Times New Roman"/>
          <w:sz w:val="28"/>
          <w:szCs w:val="28"/>
        </w:rPr>
        <w:t>10.5.3.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  <w:bookmarkStart w:id="154" w:name="sub_10874"/>
      <w:bookmarkEnd w:id="153"/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5" w:name="sub_1088"/>
      <w:bookmarkEnd w:id="154"/>
      <w:r>
        <w:rPr>
          <w:rFonts w:ascii="Times New Roman" w:hAnsi="Times New Roman" w:cs="Times New Roman"/>
          <w:sz w:val="28"/>
          <w:szCs w:val="28"/>
        </w:rPr>
        <w:t>10.6.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Разрешение на производство работ необходимо хранить на месте работ и предъявлять по первому требованию лиц, осуществляющих контроль за выполнением Правил эксплуатации.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6" w:name="sub_1090"/>
      <w:bookmarkEnd w:id="155"/>
      <w:r>
        <w:rPr>
          <w:rFonts w:ascii="Times New Roman" w:hAnsi="Times New Roman" w:cs="Times New Roman"/>
          <w:sz w:val="28"/>
          <w:szCs w:val="28"/>
        </w:rPr>
        <w:t>10.7.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До начала земляных работ строительной организации необходимо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bookmarkEnd w:id="156"/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BEC">
        <w:rPr>
          <w:rFonts w:ascii="Times New Roman" w:hAnsi="Times New Roman" w:cs="Times New Roman"/>
          <w:sz w:val="28"/>
          <w:szCs w:val="28"/>
        </w:rPr>
        <w:t>Особые условия подлежат неукоснительному соблюдению строительной организацией, производящей земляные работы.</w:t>
      </w:r>
    </w:p>
    <w:p w:rsidR="00EC0BEC" w:rsidRPr="00EC0BEC" w:rsidRDefault="00EC0BEC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7" w:name="sub_1091"/>
      <w:r w:rsidRPr="00EC0BEC">
        <w:rPr>
          <w:rFonts w:ascii="Times New Roman" w:hAnsi="Times New Roman" w:cs="Times New Roman"/>
          <w:sz w:val="28"/>
          <w:szCs w:val="28"/>
        </w:rPr>
        <w:t xml:space="preserve"> В случае неявки представителя или отказа его указать точное положение коммуникаций должен быть составлен соответствующий акт. При этом организация, ведущая работы, руководствуется положением коммуникаций, указанных на топооснове.</w:t>
      </w:r>
    </w:p>
    <w:p w:rsidR="00EC0BEC" w:rsidRPr="00EC0BEC" w:rsidRDefault="008A11B6" w:rsidP="008A11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8" w:name="sub_1097"/>
      <w:bookmarkEnd w:id="157"/>
      <w:r>
        <w:rPr>
          <w:rFonts w:ascii="Times New Roman" w:hAnsi="Times New Roman" w:cs="Times New Roman"/>
          <w:sz w:val="28"/>
          <w:szCs w:val="28"/>
        </w:rPr>
        <w:t>10.8.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Провалы, просадки грунта или дорожного покрытия, появившиеся как над подземными коммуникациями, так и в других местах, 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обязаны устранять организации, получившие разрешение на производство работ, в течение суток.</w:t>
      </w:r>
    </w:p>
    <w:p w:rsidR="00EC0BEC" w:rsidRDefault="00FC2547" w:rsidP="00FC25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9" w:name="sub_1098"/>
      <w:bookmarkEnd w:id="158"/>
      <w:r>
        <w:rPr>
          <w:rFonts w:ascii="Times New Roman" w:hAnsi="Times New Roman" w:cs="Times New Roman"/>
          <w:sz w:val="28"/>
          <w:szCs w:val="28"/>
        </w:rPr>
        <w:t>10.9.</w:t>
      </w:r>
      <w:r w:rsidR="00EC0BEC" w:rsidRPr="00EC0BEC">
        <w:rPr>
          <w:rFonts w:ascii="Times New Roman" w:hAnsi="Times New Roman" w:cs="Times New Roman"/>
          <w:sz w:val="28"/>
          <w:szCs w:val="28"/>
        </w:rPr>
        <w:t xml:space="preserve"> Проведение работ при строительстве, ремонте, реконструкции коммуникаций по просроченным ордерам является самовольным проведением земляных работ.</w:t>
      </w:r>
    </w:p>
    <w:p w:rsidR="004916AA" w:rsidRDefault="004916AA" w:rsidP="00FC25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6326" w:rsidRPr="00827E03" w:rsidRDefault="004916AA" w:rsidP="00BD63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827E03">
        <w:rPr>
          <w:rFonts w:ascii="Times New Roman" w:hAnsi="Times New Roman" w:cs="Times New Roman"/>
          <w:color w:val="auto"/>
          <w:sz w:val="28"/>
          <w:szCs w:val="28"/>
        </w:rPr>
        <w:t xml:space="preserve"> 11. </w:t>
      </w:r>
      <w:r w:rsidR="00BD6326" w:rsidRPr="00827E03">
        <w:rPr>
          <w:rFonts w:ascii="Times New Roman" w:hAnsi="Times New Roman" w:cs="Times New Roman"/>
          <w:color w:val="auto"/>
          <w:sz w:val="28"/>
          <w:szCs w:val="28"/>
        </w:rPr>
        <w:t>Благоустройство территорий общественного назначения</w:t>
      </w:r>
    </w:p>
    <w:p w:rsidR="00BD6326" w:rsidRPr="00827E03" w:rsidRDefault="00BD6326" w:rsidP="004916AA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D6326" w:rsidRPr="004916AA" w:rsidRDefault="004916AA" w:rsidP="0049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0" w:name="sub_1106"/>
      <w:r>
        <w:rPr>
          <w:rFonts w:ascii="Times New Roman" w:hAnsi="Times New Roman" w:cs="Times New Roman"/>
          <w:sz w:val="28"/>
          <w:szCs w:val="28"/>
        </w:rPr>
        <w:t>11.1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Объектами благоустройства на территориях общественного назначения являются: общественные пространства муниципального образования, участки и зоны общественной застройки, которые в различных сочетаниях формируют все разновидности общественных территорий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разования: центры общего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и локального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значения, многофункциональные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и специализированные общественные зоны муниципального образования.</w:t>
      </w:r>
    </w:p>
    <w:p w:rsidR="00BD6326" w:rsidRPr="004916AA" w:rsidRDefault="004916AA" w:rsidP="0049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1" w:name="sub_1107"/>
      <w:bookmarkEnd w:id="160"/>
      <w:r>
        <w:rPr>
          <w:rFonts w:ascii="Times New Roman" w:hAnsi="Times New Roman" w:cs="Times New Roman"/>
          <w:sz w:val="28"/>
          <w:szCs w:val="28"/>
        </w:rPr>
        <w:t>11.2.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При строительстве (реконструкции) территорий общественного назначения необходимо обеспечивать: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маломобильные группы), приёмы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муниципального образования, </w:t>
      </w:r>
      <w:r w:rsidR="00BD6326" w:rsidRPr="004916AA">
        <w:rPr>
          <w:rFonts w:ascii="Times New Roman" w:hAnsi="Times New Roman" w:cs="Times New Roman"/>
          <w:sz w:val="28"/>
          <w:szCs w:val="28"/>
        </w:rPr>
        <w:lastRenderedPageBreak/>
        <w:t>высокий уровень комфорта пребывания, визуальную привлекательность среды (как места коммуникации и общения, способные привлекать посетителей, и обеспечивающие наличие возможностей для развития предпринимательства).</w:t>
      </w:r>
    </w:p>
    <w:p w:rsidR="00BD6326" w:rsidRPr="004916AA" w:rsidRDefault="004916AA" w:rsidP="004916A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2" w:name="sub_1108"/>
      <w:bookmarkEnd w:id="161"/>
      <w:r>
        <w:rPr>
          <w:rFonts w:ascii="Times New Roman" w:hAnsi="Times New Roman" w:cs="Times New Roman"/>
          <w:sz w:val="28"/>
          <w:szCs w:val="28"/>
        </w:rPr>
        <w:t>11.3</w:t>
      </w:r>
      <w:r w:rsidR="00464F85">
        <w:rPr>
          <w:rFonts w:ascii="Times New Roman" w:hAnsi="Times New Roman" w:cs="Times New Roman"/>
          <w:sz w:val="28"/>
          <w:szCs w:val="28"/>
        </w:rPr>
        <w:t>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Перечень конструктивных элементов внешнего благоустройства на территории общественных пространств муниципального образования должен включать: твёрдые виды покрытия, элементы сопряжения поверхностей, озеленение, скамьи, урны и малые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специальные виды покрытий и т.п.).</w:t>
      </w:r>
    </w:p>
    <w:bookmarkEnd w:id="162"/>
    <w:p w:rsidR="00BD6326" w:rsidRPr="004916AA" w:rsidRDefault="00BD6326" w:rsidP="004916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6326" w:rsidRPr="00E954C7" w:rsidRDefault="00BD6326" w:rsidP="00BD63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63" w:name="sub_23000"/>
      <w:r>
        <w:br/>
      </w:r>
      <w:r w:rsidR="004916AA" w:rsidRPr="00E954C7">
        <w:rPr>
          <w:rFonts w:ascii="Times New Roman" w:hAnsi="Times New Roman" w:cs="Times New Roman"/>
          <w:color w:val="auto"/>
          <w:sz w:val="28"/>
          <w:szCs w:val="28"/>
        </w:rPr>
        <w:t xml:space="preserve"> 12. </w:t>
      </w:r>
      <w:r w:rsidRPr="00E954C7">
        <w:rPr>
          <w:rFonts w:ascii="Times New Roman" w:hAnsi="Times New Roman" w:cs="Times New Roman"/>
          <w:color w:val="auto"/>
          <w:sz w:val="28"/>
          <w:szCs w:val="28"/>
        </w:rPr>
        <w:t>Благоустройство территорий жилого назначения</w:t>
      </w:r>
    </w:p>
    <w:bookmarkEnd w:id="163"/>
    <w:p w:rsidR="00BD6326" w:rsidRPr="004916AA" w:rsidRDefault="00BD6326" w:rsidP="004916A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4" w:name="sub_1109"/>
      <w:r>
        <w:rPr>
          <w:rFonts w:ascii="Times New Roman" w:hAnsi="Times New Roman" w:cs="Times New Roman"/>
          <w:sz w:val="28"/>
          <w:szCs w:val="28"/>
        </w:rPr>
        <w:t>12.1.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Объектами благоустройства на территориях жилого назначения являются: общественные пространства, земельные участки под многоквартирными домами, детских садов, школ, постоянного и временного хранения автотранспортных средств, которые в различных сочетаниях формируют жилые группы, микрорайоны, жилые районы.</w:t>
      </w: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5" w:name="sub_25001"/>
      <w:bookmarkEnd w:id="164"/>
      <w:r>
        <w:rPr>
          <w:rFonts w:ascii="Times New Roman" w:hAnsi="Times New Roman" w:cs="Times New Roman"/>
          <w:sz w:val="28"/>
          <w:szCs w:val="28"/>
        </w:rPr>
        <w:t>12.2.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При строительстве (реконструкции) общественных пространств на территориях жилого назначения их необходимо оснащать системой пешеходных коммуникаций.</w:t>
      </w: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6" w:name="sub_25002"/>
      <w:bookmarkEnd w:id="165"/>
      <w:r>
        <w:rPr>
          <w:rFonts w:ascii="Times New Roman" w:hAnsi="Times New Roman" w:cs="Times New Roman"/>
          <w:sz w:val="28"/>
          <w:szCs w:val="28"/>
        </w:rPr>
        <w:t>12.3.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При проектировании территорий пешеходных коммуникаций перечень элементов благоустройства должен включать: твёрдые виды покрытия, элементы сопряжения поверхностей, урны, малые контейнеры для мусора, осветительное оборудование, носители информации. Возможно размещение средств наружной рекламы, некапитальных нестационарных сооружений.</w:t>
      </w: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7" w:name="sub_25003"/>
      <w:bookmarkEnd w:id="166"/>
      <w:r>
        <w:rPr>
          <w:rFonts w:ascii="Times New Roman" w:hAnsi="Times New Roman" w:cs="Times New Roman"/>
          <w:sz w:val="28"/>
          <w:szCs w:val="28"/>
        </w:rPr>
        <w:t>12.4.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Территорию общественных пространств на территориях жилого назначения </w:t>
      </w:r>
      <w:r>
        <w:rPr>
          <w:rFonts w:ascii="Times New Roman" w:hAnsi="Times New Roman" w:cs="Times New Roman"/>
          <w:sz w:val="28"/>
          <w:szCs w:val="28"/>
        </w:rPr>
        <w:t>при проектировании следует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разделять на зоны, предназначенные для выполнения определённых функций: рекреационная, транспортная, хозяйственная и другие.</w:t>
      </w:r>
    </w:p>
    <w:bookmarkEnd w:id="167"/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12.5.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Проектирование благоустройства участков жилой застройки необходимо производить с учётом коллективного или индивидуального характера пользования придомовой территорией. Кроме того, необходимо учитывать особенности благоустройства участков жилой застройки при их размещении в составе исторической застройки, на территориях высокой плотности застройки, на реконструируемых территориях.</w:t>
      </w: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12.6. 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При проектировании территории земельного участка многоквартирных домов с коллективным пользованием придомовой территорией </w:t>
      </w:r>
      <w:r>
        <w:rPr>
          <w:rFonts w:ascii="Times New Roman" w:hAnsi="Times New Roman" w:cs="Times New Roman"/>
          <w:sz w:val="28"/>
          <w:szCs w:val="28"/>
        </w:rPr>
        <w:t>(многоквартирная застройка) необходимо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предусматривать: транспортный проезд (проезды), пешеходные коммуникации (основные, </w:t>
      </w:r>
      <w:r w:rsidR="00BD6326" w:rsidRPr="004916AA">
        <w:rPr>
          <w:rFonts w:ascii="Times New Roman" w:hAnsi="Times New Roman" w:cs="Times New Roman"/>
          <w:sz w:val="28"/>
          <w:szCs w:val="28"/>
        </w:rPr>
        <w:lastRenderedPageBreak/>
        <w:t>второстепенные), площадки (для игр детей дошкольного возраста, отдыха взрослых, установки мусоросборников, гостевых автостоянок при входных группах), озеленённые территории. Если размеры территории уже сформированного земельного участка позволяют, рекомендуется в границах участка размещение спортивных площадок и площадок для игр детей школьного возраста, площадок для выгула собак.</w:t>
      </w: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12.7. </w:t>
      </w:r>
      <w:r w:rsidR="00BD6326" w:rsidRPr="004916AA">
        <w:rPr>
          <w:rFonts w:ascii="Times New Roman" w:hAnsi="Times New Roman" w:cs="Times New Roman"/>
          <w:sz w:val="28"/>
          <w:szCs w:val="28"/>
        </w:rPr>
        <w:t>При проектировании территорий земельного участка жилой застройки коллективного пользования в перечень элементов благоустройства на территории рекомендуется включать: твёрдые виды покрытия проезда, тротуара, различные виды покрытия площадок, элементы сопряжения поверхностей, оборудование площадок, озеленение, осветительное оборудование.</w:t>
      </w:r>
    </w:p>
    <w:p w:rsidR="00BD6326" w:rsidRPr="004916AA" w:rsidRDefault="00E954C7" w:rsidP="00E954C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12.8</w:t>
      </w:r>
      <w:r w:rsidR="002A00DD">
        <w:rPr>
          <w:rFonts w:ascii="Times New Roman" w:hAnsi="Times New Roman" w:cs="Times New Roman"/>
          <w:sz w:val="28"/>
          <w:szCs w:val="28"/>
        </w:rPr>
        <w:t>.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При строительстве (реконструкции) территории жи</w:t>
      </w:r>
      <w:r>
        <w:rPr>
          <w:rFonts w:ascii="Times New Roman" w:hAnsi="Times New Roman" w:cs="Times New Roman"/>
          <w:sz w:val="28"/>
          <w:szCs w:val="28"/>
        </w:rPr>
        <w:t>лых участков вдоль центральных</w:t>
      </w:r>
      <w:r w:rsidR="00BD6326" w:rsidRPr="004916AA">
        <w:rPr>
          <w:rFonts w:ascii="Times New Roman" w:hAnsi="Times New Roman" w:cs="Times New Roman"/>
          <w:sz w:val="28"/>
          <w:szCs w:val="28"/>
        </w:rPr>
        <w:t xml:space="preserve"> улиц рекомендуется не допускать со стороны улицы их непрозрачное ограждение и размещение площадок (детских, спортивных, для установки мусоросборников).</w:t>
      </w:r>
    </w:p>
    <w:p w:rsidR="00BD6326" w:rsidRPr="004916AA" w:rsidRDefault="002C0CBA" w:rsidP="002C0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8" w:name="sub_1117"/>
      <w:r>
        <w:rPr>
          <w:rFonts w:ascii="Times New Roman" w:hAnsi="Times New Roman" w:cs="Times New Roman"/>
          <w:sz w:val="28"/>
          <w:szCs w:val="28"/>
        </w:rPr>
        <w:t xml:space="preserve">12.9. </w:t>
      </w:r>
      <w:r w:rsidR="00BD6326" w:rsidRPr="004916AA">
        <w:rPr>
          <w:rFonts w:ascii="Times New Roman" w:hAnsi="Times New Roman" w:cs="Times New Roman"/>
          <w:sz w:val="28"/>
          <w:szCs w:val="28"/>
        </w:rPr>
        <w:t>При озеленении территории детских садов и школ не рекомендуется использовать растения с ядовитыми плодами, а также с колючками и шипами.</w:t>
      </w:r>
    </w:p>
    <w:p w:rsidR="00BD6326" w:rsidRPr="004916AA" w:rsidRDefault="002C0CBA" w:rsidP="002C0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9" w:name="sub_1118"/>
      <w:bookmarkEnd w:id="168"/>
      <w:r>
        <w:rPr>
          <w:rFonts w:ascii="Times New Roman" w:hAnsi="Times New Roman" w:cs="Times New Roman"/>
          <w:sz w:val="28"/>
          <w:szCs w:val="28"/>
        </w:rPr>
        <w:t xml:space="preserve">12.10. </w:t>
      </w:r>
      <w:r w:rsidR="00BD6326" w:rsidRPr="004916AA">
        <w:rPr>
          <w:rFonts w:ascii="Times New Roman" w:hAnsi="Times New Roman" w:cs="Times New Roman"/>
          <w:sz w:val="28"/>
          <w:szCs w:val="28"/>
        </w:rPr>
        <w:t>При проектировании автостоянок общего пользования на территориях жилого назначения рекомендуется оснащать их твёрдыми видами покрытий, обеспечивать пешеходными дорожками и проездами к ним, осветительным оборудованием.</w:t>
      </w:r>
    </w:p>
    <w:bookmarkEnd w:id="169"/>
    <w:p w:rsidR="00BD6326" w:rsidRDefault="00BD6326" w:rsidP="00BD6326"/>
    <w:p w:rsidR="00BD6326" w:rsidRPr="002C0CBA" w:rsidRDefault="002C0CBA" w:rsidP="00BD63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70" w:name="sub_24000"/>
      <w:r w:rsidRPr="002C0CBA">
        <w:rPr>
          <w:rFonts w:ascii="Times New Roman" w:hAnsi="Times New Roman" w:cs="Times New Roman"/>
          <w:color w:val="auto"/>
          <w:sz w:val="28"/>
          <w:szCs w:val="28"/>
        </w:rPr>
        <w:t xml:space="preserve"> 13. </w:t>
      </w:r>
      <w:r w:rsidR="00BD6326" w:rsidRPr="002C0CBA">
        <w:rPr>
          <w:rFonts w:ascii="Times New Roman" w:hAnsi="Times New Roman" w:cs="Times New Roman"/>
          <w:color w:val="auto"/>
          <w:sz w:val="28"/>
          <w:szCs w:val="28"/>
        </w:rPr>
        <w:t>Благоустройство территорий рекреационного назначения</w:t>
      </w:r>
    </w:p>
    <w:bookmarkEnd w:id="170"/>
    <w:p w:rsidR="00BD6326" w:rsidRPr="002C0CBA" w:rsidRDefault="00BD6326" w:rsidP="00BD6326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BD6326" w:rsidRPr="002C0CBA" w:rsidRDefault="002C0CBA" w:rsidP="002C0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CBA">
        <w:rPr>
          <w:rFonts w:ascii="Times New Roman" w:hAnsi="Times New Roman" w:cs="Times New Roman"/>
          <w:sz w:val="28"/>
          <w:szCs w:val="28"/>
        </w:rPr>
        <w:t>13.1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Объектами благоустройства на территориях рекреационного назначения обычно являются объекты рекреации - зоны отдыха, парки, сады, бульвары, скверы.</w:t>
      </w:r>
    </w:p>
    <w:p w:rsidR="00BD6326" w:rsidRPr="002C0CBA" w:rsidRDefault="002C0CBA" w:rsidP="002C0C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1" w:name="sub_1120"/>
      <w:r>
        <w:rPr>
          <w:rFonts w:ascii="Times New Roman" w:hAnsi="Times New Roman" w:cs="Times New Roman"/>
          <w:sz w:val="28"/>
          <w:szCs w:val="28"/>
        </w:rPr>
        <w:t>13.2.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При проектировании благоустройства памятников садово-паркового искусства, истории и архитектуры необходимо включать реконструкцию или реставрацию их исторического облика, планировки, озеленения включая воссоздание ассортимента растений. Оборудование и оснащение территории парка элементами благоустройства необходимо проектировать в соответствии с историко-культурным (градостроительным) регламентом территории, на которой он расположен (при его наличии).</w:t>
      </w:r>
    </w:p>
    <w:bookmarkEnd w:id="171"/>
    <w:p w:rsidR="00BD6326" w:rsidRPr="002C0CBA" w:rsidRDefault="00F93923" w:rsidP="00F939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13.3.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При реконструкции объектов рекреации рекомендуется предусматривать:</w:t>
      </w:r>
    </w:p>
    <w:p w:rsidR="00BD6326" w:rsidRPr="002C0CBA" w:rsidRDefault="00F93923" w:rsidP="00F939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2" w:name="sub_11211"/>
      <w:r>
        <w:rPr>
          <w:rFonts w:ascii="Times New Roman" w:hAnsi="Times New Roman" w:cs="Times New Roman"/>
          <w:sz w:val="28"/>
          <w:szCs w:val="28"/>
        </w:rPr>
        <w:t>13.3.1.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Для лесопарков: создание экосистем, способных к устойчивому функционированию,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нагрузки, режимов использования и мероприятий благоустройства для различных зон лесопарка.</w:t>
      </w:r>
    </w:p>
    <w:p w:rsidR="00BD6326" w:rsidRPr="002C0CBA" w:rsidRDefault="00F93923" w:rsidP="00F939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3" w:name="sub_11212"/>
      <w:bookmarkEnd w:id="172"/>
      <w:r>
        <w:rPr>
          <w:rFonts w:ascii="Times New Roman" w:hAnsi="Times New Roman" w:cs="Times New Roman"/>
          <w:sz w:val="28"/>
          <w:szCs w:val="28"/>
        </w:rPr>
        <w:t>13.3.2.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Для парков и садов: реконструкцию планировочной структуры </w:t>
      </w:r>
      <w:r w:rsidR="00BD6326" w:rsidRPr="002C0CBA">
        <w:rPr>
          <w:rFonts w:ascii="Times New Roman" w:hAnsi="Times New Roman" w:cs="Times New Roman"/>
          <w:sz w:val="28"/>
          <w:szCs w:val="28"/>
        </w:rPr>
        <w:lastRenderedPageBreak/>
        <w:t>(например, изменение плотности дорожной сети), разреживание участков с повышенной плотностью насаждений, удаление больных, старых, недекоративных (потерявших декоративность) деревьев и растений малоценных видов, их замена на декоративно-лиственные и красивоцветущие формы деревьев и кустарников, организация площадок отдыха, детских площадок.</w:t>
      </w:r>
    </w:p>
    <w:p w:rsidR="00BD6326" w:rsidRPr="002C0CBA" w:rsidRDefault="00F93923" w:rsidP="00F939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4" w:name="sub_11213"/>
      <w:bookmarkEnd w:id="173"/>
      <w:r>
        <w:rPr>
          <w:rFonts w:ascii="Times New Roman" w:hAnsi="Times New Roman" w:cs="Times New Roman"/>
          <w:sz w:val="28"/>
          <w:szCs w:val="28"/>
        </w:rPr>
        <w:t>13.3.3.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Для бульваров и скверов: формирование групп со сложной вертикальной структурой, удаление больных, старых и недекоративных (потерявших декоративность) деревьев, создание и увеличение расстояний между краем проезжей части и ближайшим рядом деревьев, посадка за пределами зоны риска преимущественно крупномерного посадочного материала с использованием специальных технологий посадки и содержания.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5" w:name="sub_1122"/>
      <w:bookmarkEnd w:id="174"/>
      <w:r>
        <w:rPr>
          <w:rFonts w:ascii="Times New Roman" w:hAnsi="Times New Roman" w:cs="Times New Roman"/>
          <w:sz w:val="28"/>
          <w:szCs w:val="28"/>
        </w:rPr>
        <w:t xml:space="preserve">13.3.4. </w:t>
      </w:r>
      <w:r w:rsidR="00BD6326" w:rsidRPr="002C0CBA">
        <w:rPr>
          <w:rFonts w:ascii="Times New Roman" w:hAnsi="Times New Roman" w:cs="Times New Roman"/>
          <w:sz w:val="28"/>
          <w:szCs w:val="28"/>
        </w:rPr>
        <w:t>При строительстве (реконструкции) территорий, предназначенных и обустроенных для организации активного массового отдыха, купания и рекреации (далее - зона отдыха) рекомендуется размещать: пункт медицинского обслуживания с проездом, спасательную станцию, пешеходные дорожки, инженерное оборудование (питьевое водоснабжение и водоотведение, защита от попадания загрязнённого поверхностного стока в водоём).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6" w:name="sub_1123"/>
      <w:bookmarkEnd w:id="175"/>
      <w:r>
        <w:rPr>
          <w:rFonts w:ascii="Times New Roman" w:hAnsi="Times New Roman" w:cs="Times New Roman"/>
          <w:sz w:val="28"/>
          <w:szCs w:val="28"/>
        </w:rPr>
        <w:t>13.3.5.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При проектировании зон отдыха рекомендуется включать в перечень элементов благоустройства: твёрдые виды покрытия проездов, комбинированные виды пешеходных дорожек, озеленение, питьевые фонтанчики, скамьи, урны, малые контейнеры для мусора, оборудование пляжа (навесы от солнца, лежаки, кабинки для переодевания), туалетные кабины.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7" w:name="sub_1124"/>
      <w:bookmarkEnd w:id="176"/>
      <w:r>
        <w:rPr>
          <w:rFonts w:ascii="Times New Roman" w:hAnsi="Times New Roman" w:cs="Times New Roman"/>
          <w:sz w:val="28"/>
          <w:szCs w:val="28"/>
        </w:rPr>
        <w:t>13.4.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При проектировании озеленения территории рекреационного назначения рекомендуется: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8" w:name="sub_11241"/>
      <w:bookmarkEnd w:id="177"/>
      <w:r>
        <w:rPr>
          <w:rFonts w:ascii="Times New Roman" w:hAnsi="Times New Roman" w:cs="Times New Roman"/>
          <w:sz w:val="28"/>
          <w:szCs w:val="28"/>
        </w:rPr>
        <w:t>13.4.1.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Произвести оценку существующей растительности, состояния древесных растений и травянистого покрова.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9" w:name="sub_11242"/>
      <w:bookmarkEnd w:id="178"/>
      <w:r>
        <w:rPr>
          <w:rFonts w:ascii="Times New Roman" w:hAnsi="Times New Roman" w:cs="Times New Roman"/>
          <w:sz w:val="28"/>
          <w:szCs w:val="28"/>
        </w:rPr>
        <w:t xml:space="preserve">13.4.2. </w:t>
      </w:r>
      <w:r w:rsidR="00BD6326" w:rsidRPr="002C0CBA">
        <w:rPr>
          <w:rFonts w:ascii="Times New Roman" w:hAnsi="Times New Roman" w:cs="Times New Roman"/>
          <w:sz w:val="28"/>
          <w:szCs w:val="28"/>
        </w:rPr>
        <w:t>Произвести выявление сухих, повреждённых вредителями древесных растений, разработать мероприятия по их удалению с объектов.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0" w:name="sub_11243"/>
      <w:bookmarkEnd w:id="179"/>
      <w:r>
        <w:rPr>
          <w:rFonts w:ascii="Times New Roman" w:hAnsi="Times New Roman" w:cs="Times New Roman"/>
          <w:sz w:val="28"/>
          <w:szCs w:val="28"/>
        </w:rPr>
        <w:t xml:space="preserve">13.4.3. </w:t>
      </w:r>
      <w:r w:rsidR="00BD6326" w:rsidRPr="002C0CBA">
        <w:rPr>
          <w:rFonts w:ascii="Times New Roman" w:hAnsi="Times New Roman" w:cs="Times New Roman"/>
          <w:sz w:val="28"/>
          <w:szCs w:val="28"/>
        </w:rPr>
        <w:t>Обеспечивать сохранение травяного покрова, древесно-кустарниковой растительности не менее чем на 80% общей площади зоны отдыха.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1" w:name="sub_11245"/>
      <w:bookmarkEnd w:id="180"/>
      <w:r>
        <w:rPr>
          <w:rFonts w:ascii="Times New Roman" w:hAnsi="Times New Roman" w:cs="Times New Roman"/>
          <w:sz w:val="28"/>
          <w:szCs w:val="28"/>
        </w:rPr>
        <w:t>13.5.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Обеспечивать недопущение использования территории зоны отдыха для иных целей (выгуливания собак, устройства игровых городков, аттракционов и т.п.), предусматривая их на смежных, малоценных территориях.</w:t>
      </w:r>
    </w:p>
    <w:p w:rsidR="00BD6326" w:rsidRPr="002C0CBA" w:rsidRDefault="002D3B84" w:rsidP="002D3B8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2" w:name="sub_1125"/>
      <w:bookmarkEnd w:id="181"/>
      <w:r>
        <w:rPr>
          <w:rFonts w:ascii="Times New Roman" w:hAnsi="Times New Roman" w:cs="Times New Roman"/>
          <w:sz w:val="28"/>
          <w:szCs w:val="28"/>
        </w:rPr>
        <w:t>13.5.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могут быть организованы следующие виды парков: многофункциональные (предназначен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для периодического массового отдыха, развлечения, активного и тихого отдыха, устройства аттракционов для взрослых и детей), специализированные (предназначены для организации специализированных видов отдыха), парки жилых районов (предназначены для организации активного и тихого отдыха населения жилого района).</w:t>
      </w:r>
    </w:p>
    <w:p w:rsidR="00BD6326" w:rsidRPr="002C0CBA" w:rsidRDefault="001035FF" w:rsidP="001035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3" w:name="sub_1126"/>
      <w:bookmarkEnd w:id="182"/>
      <w:r>
        <w:rPr>
          <w:rFonts w:ascii="Times New Roman" w:hAnsi="Times New Roman" w:cs="Times New Roman"/>
          <w:sz w:val="28"/>
          <w:szCs w:val="28"/>
        </w:rPr>
        <w:lastRenderedPageBreak/>
        <w:t xml:space="preserve">13.6. </w:t>
      </w:r>
      <w:r w:rsidR="00BD6326" w:rsidRPr="002C0CBA">
        <w:rPr>
          <w:rFonts w:ascii="Times New Roman" w:hAnsi="Times New Roman" w:cs="Times New Roman"/>
          <w:sz w:val="28"/>
          <w:szCs w:val="28"/>
        </w:rPr>
        <w:t>При строительстве (реконструкции) территории многофункционального парка рекомендуется предусматривать: систему аллей, дорожек и площадок, парковые сооружения (аттракционы, беседки, павильоны, туалеты и др.). Рекомендуется применение различных видов и приёмов озеленения: вертикального (перголы, трельяжи, шпалеры), мобильного (контейнеры, вазоны), создание декоративных композиций из деревьев, кустарников, цветочного оформления, экзотических видов растений.</w:t>
      </w:r>
    </w:p>
    <w:p w:rsidR="00BD6326" w:rsidRPr="002C0CBA" w:rsidRDefault="001035FF" w:rsidP="001035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4" w:name="sub_1127"/>
      <w:bookmarkEnd w:id="183"/>
      <w:r>
        <w:rPr>
          <w:rFonts w:ascii="Times New Roman" w:hAnsi="Times New Roman" w:cs="Times New Roman"/>
          <w:sz w:val="28"/>
          <w:szCs w:val="28"/>
        </w:rPr>
        <w:t xml:space="preserve">13.7. </w:t>
      </w:r>
      <w:r w:rsidR="00BD6326" w:rsidRPr="002C0CBA">
        <w:rPr>
          <w:rFonts w:ascii="Times New Roman" w:hAnsi="Times New Roman" w:cs="Times New Roman"/>
          <w:sz w:val="28"/>
          <w:szCs w:val="28"/>
        </w:rPr>
        <w:t>Состав и количество парковых сооружений, элементов благоустройства в специализированных парках определяются заданием на проектирование и проектным решением и зависят от тематической направленности парка.</w:t>
      </w:r>
    </w:p>
    <w:p w:rsidR="00BD6326" w:rsidRPr="002C0CBA" w:rsidRDefault="001035FF" w:rsidP="001035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5" w:name="sub_1128"/>
      <w:bookmarkEnd w:id="184"/>
      <w:r>
        <w:rPr>
          <w:rFonts w:ascii="Times New Roman" w:hAnsi="Times New Roman" w:cs="Times New Roman"/>
          <w:sz w:val="28"/>
          <w:szCs w:val="28"/>
        </w:rPr>
        <w:t>13.8.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При строительстве (реконструкции) парка жилого района рекомендуется предусматривать: систему аллей и дорожек, площадки (детские, тихого и активного отдыха, спортивные). Рядом с территорией парка или в его составе может быть расположен спортивный комплекс жилого района, детские спортивно-игровые комплексы, места для катания на роликах.</w:t>
      </w:r>
    </w:p>
    <w:p w:rsidR="00BD6326" w:rsidRPr="002C0CBA" w:rsidRDefault="001035FF" w:rsidP="001035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6" w:name="sub_1129"/>
      <w:bookmarkEnd w:id="185"/>
      <w:r>
        <w:rPr>
          <w:rFonts w:ascii="Times New Roman" w:hAnsi="Times New Roman" w:cs="Times New Roman"/>
          <w:sz w:val="28"/>
          <w:szCs w:val="28"/>
        </w:rPr>
        <w:t>13.9.</w:t>
      </w:r>
      <w:r w:rsidR="00BD6326" w:rsidRPr="002C0CBA">
        <w:rPr>
          <w:rFonts w:ascii="Times New Roman" w:hAnsi="Times New Roman" w:cs="Times New Roman"/>
          <w:sz w:val="28"/>
          <w:szCs w:val="28"/>
        </w:rPr>
        <w:t xml:space="preserve"> При разработке проектных мероприятий по озеленению в парке жилого района необходимо учитывать формируемые или сформированные типы пространственной структуры застройки и типы насаждений; в зависимости от функционально-планировочной организации территории рекомендуется предусматривать цветочное оформление с использованием видов растений, характерных для климатической зоны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D6326" w:rsidRPr="002C0CBA">
        <w:rPr>
          <w:rFonts w:ascii="Times New Roman" w:hAnsi="Times New Roman" w:cs="Times New Roman"/>
          <w:sz w:val="28"/>
          <w:szCs w:val="28"/>
        </w:rPr>
        <w:t>.</w:t>
      </w:r>
    </w:p>
    <w:bookmarkEnd w:id="186"/>
    <w:p w:rsidR="00BD6326" w:rsidRPr="002C0CBA" w:rsidRDefault="00BD6326" w:rsidP="002C0C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6326" w:rsidRPr="001035FF" w:rsidRDefault="00BD6326" w:rsidP="00BD6326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87" w:name="sub_25000"/>
      <w:r w:rsidRPr="001035FF">
        <w:rPr>
          <w:rFonts w:ascii="Times New Roman" w:hAnsi="Times New Roman" w:cs="Times New Roman"/>
          <w:color w:val="auto"/>
          <w:sz w:val="28"/>
          <w:szCs w:val="28"/>
        </w:rPr>
        <w:br/>
      </w:r>
      <w:r w:rsidR="001035FF" w:rsidRPr="001035FF">
        <w:rPr>
          <w:rFonts w:ascii="Times New Roman" w:hAnsi="Times New Roman" w:cs="Times New Roman"/>
          <w:color w:val="auto"/>
          <w:sz w:val="28"/>
          <w:szCs w:val="28"/>
        </w:rPr>
        <w:t xml:space="preserve"> 14. </w:t>
      </w:r>
      <w:r w:rsidRPr="001035FF">
        <w:rPr>
          <w:rFonts w:ascii="Times New Roman" w:hAnsi="Times New Roman" w:cs="Times New Roman"/>
          <w:color w:val="auto"/>
          <w:sz w:val="28"/>
          <w:szCs w:val="28"/>
        </w:rPr>
        <w:t>Благоустройство на территориях транспортной и инженерной инфраструктуры</w:t>
      </w:r>
    </w:p>
    <w:bookmarkEnd w:id="187"/>
    <w:p w:rsidR="00BD6326" w:rsidRPr="001035FF" w:rsidRDefault="00BD6326" w:rsidP="00BD6326">
      <w:pPr>
        <w:rPr>
          <w:rFonts w:ascii="Times New Roman" w:hAnsi="Times New Roman" w:cs="Times New Roman"/>
          <w:sz w:val="28"/>
          <w:szCs w:val="28"/>
        </w:rPr>
      </w:pPr>
    </w:p>
    <w:p w:rsidR="00BD6326" w:rsidRPr="001035FF" w:rsidRDefault="001035FF" w:rsidP="001035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8" w:name="sub_1130"/>
      <w:r>
        <w:rPr>
          <w:rFonts w:ascii="Times New Roman" w:hAnsi="Times New Roman" w:cs="Times New Roman"/>
          <w:sz w:val="28"/>
          <w:szCs w:val="28"/>
        </w:rPr>
        <w:t xml:space="preserve">14.1. </w:t>
      </w:r>
      <w:r w:rsidR="00BD6326" w:rsidRPr="001035FF">
        <w:rPr>
          <w:rFonts w:ascii="Times New Roman" w:hAnsi="Times New Roman" w:cs="Times New Roman"/>
          <w:sz w:val="28"/>
          <w:szCs w:val="28"/>
        </w:rPr>
        <w:t>Объектами благоустройства на территориях транспортных коммуникаций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BD6326" w:rsidRPr="001035FF">
        <w:rPr>
          <w:rFonts w:ascii="Times New Roman" w:hAnsi="Times New Roman" w:cs="Times New Roman"/>
          <w:sz w:val="28"/>
          <w:szCs w:val="28"/>
        </w:rPr>
        <w:t>является улично-дорожная сеть в границах красных линий, пешеходные переходы различных типов.</w:t>
      </w:r>
    </w:p>
    <w:p w:rsidR="00BD6326" w:rsidRDefault="001035FF" w:rsidP="001035FF">
      <w:pPr>
        <w:ind w:firstLine="708"/>
        <w:jc w:val="both"/>
      </w:pPr>
      <w:bookmarkStart w:id="189" w:name="sub_1131"/>
      <w:bookmarkEnd w:id="188"/>
      <w:r>
        <w:rPr>
          <w:rFonts w:ascii="Times New Roman" w:hAnsi="Times New Roman" w:cs="Times New Roman"/>
          <w:sz w:val="28"/>
          <w:szCs w:val="28"/>
        </w:rPr>
        <w:t>14.2</w:t>
      </w:r>
      <w:r w:rsidR="00BD6326" w:rsidRPr="001035FF">
        <w:rPr>
          <w:rFonts w:ascii="Times New Roman" w:hAnsi="Times New Roman" w:cs="Times New Roman"/>
          <w:sz w:val="28"/>
          <w:szCs w:val="28"/>
        </w:rPr>
        <w:t xml:space="preserve"> При строительстве (реконструкции) улиц и дорог перечень элементов благоустройства должен включать: твёрдые виды покрытия дорожного полотна и тротуаров, элементы сопряжения поверхностей, озеленение вдоль улиц и дорог (при наличии соответствующего пространства), ограждения опасных мест, осветительное оборудование, носители информации дорожного движения (дорожные знаки, разметка, светофорные устройства</w:t>
      </w:r>
      <w:bookmarkEnd w:id="189"/>
      <w:r>
        <w:rPr>
          <w:rFonts w:ascii="Times New Roman" w:hAnsi="Times New Roman" w:cs="Times New Roman"/>
          <w:sz w:val="28"/>
          <w:szCs w:val="28"/>
        </w:rPr>
        <w:t>)</w:t>
      </w:r>
    </w:p>
    <w:p w:rsidR="00BD6326" w:rsidRPr="00EC0BEC" w:rsidRDefault="00BD6326" w:rsidP="00464F85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159"/>
    <w:p w:rsidR="00B45471" w:rsidRPr="00B45471" w:rsidRDefault="001035FF" w:rsidP="00B4547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FC2547" w:rsidRPr="00B45471">
        <w:rPr>
          <w:b/>
          <w:sz w:val="28"/>
          <w:szCs w:val="28"/>
        </w:rPr>
        <w:t>.</w:t>
      </w:r>
      <w:r w:rsidR="00B45471" w:rsidRPr="00B45471">
        <w:rPr>
          <w:b/>
          <w:sz w:val="28"/>
          <w:szCs w:val="28"/>
        </w:rPr>
        <w:t xml:space="preserve"> </w:t>
      </w:r>
      <w:r w:rsidR="00EF4DA6" w:rsidRPr="00B45471">
        <w:rPr>
          <w:b/>
          <w:sz w:val="28"/>
          <w:szCs w:val="28"/>
        </w:rPr>
        <w:t>Обеспечение беспрепятственного доступа маломобильных</w:t>
      </w:r>
    </w:p>
    <w:p w:rsidR="00B45471" w:rsidRPr="00B45471" w:rsidRDefault="00EF4DA6" w:rsidP="00B45471">
      <w:pPr>
        <w:pStyle w:val="aa"/>
        <w:jc w:val="center"/>
        <w:rPr>
          <w:b/>
          <w:sz w:val="28"/>
          <w:szCs w:val="28"/>
        </w:rPr>
      </w:pPr>
      <w:r w:rsidRPr="00B45471">
        <w:rPr>
          <w:b/>
          <w:sz w:val="28"/>
          <w:szCs w:val="28"/>
        </w:rPr>
        <w:t>граждан к объектам социальной, транспортной</w:t>
      </w:r>
    </w:p>
    <w:p w:rsidR="00EF4DA6" w:rsidRPr="00B45471" w:rsidRDefault="00EF4DA6" w:rsidP="00B45471">
      <w:pPr>
        <w:pStyle w:val="aa"/>
        <w:jc w:val="center"/>
        <w:rPr>
          <w:b/>
          <w:sz w:val="28"/>
          <w:szCs w:val="28"/>
        </w:rPr>
      </w:pPr>
      <w:r w:rsidRPr="00B45471">
        <w:rPr>
          <w:b/>
          <w:sz w:val="28"/>
          <w:szCs w:val="28"/>
        </w:rPr>
        <w:t>и инженерной инфраструктур</w:t>
      </w:r>
    </w:p>
    <w:p w:rsidR="00EF4DA6" w:rsidRPr="00EF4DA6" w:rsidRDefault="00EF4DA6" w:rsidP="00EF4DA6">
      <w:pPr>
        <w:rPr>
          <w:rFonts w:ascii="Times New Roman" w:hAnsi="Times New Roman" w:cs="Times New Roman"/>
          <w:sz w:val="28"/>
          <w:szCs w:val="28"/>
        </w:rPr>
      </w:pPr>
    </w:p>
    <w:p w:rsidR="00EF4DA6" w:rsidRPr="00151A2B" w:rsidRDefault="001035FF" w:rsidP="00FC2547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0" w:name="sub_1102"/>
      <w:r>
        <w:rPr>
          <w:rFonts w:ascii="Times New Roman" w:hAnsi="Times New Roman" w:cs="Times New Roman"/>
          <w:sz w:val="28"/>
          <w:szCs w:val="28"/>
        </w:rPr>
        <w:tab/>
        <w:t>15</w:t>
      </w:r>
      <w:r w:rsidR="00FC2547">
        <w:rPr>
          <w:rFonts w:ascii="Times New Roman" w:hAnsi="Times New Roman" w:cs="Times New Roman"/>
          <w:sz w:val="28"/>
          <w:szCs w:val="28"/>
        </w:rPr>
        <w:t>.1.</w:t>
      </w:r>
      <w:r w:rsidR="00EF4DA6" w:rsidRPr="00EF4DA6">
        <w:rPr>
          <w:rFonts w:ascii="Times New Roman" w:hAnsi="Times New Roman" w:cs="Times New Roman"/>
          <w:sz w:val="28"/>
          <w:szCs w:val="28"/>
        </w:rPr>
        <w:t xml:space="preserve"> Обеспечение беспрепятственного доступа маломобильных граждан к объектам социальной, транспортной и инженерной инфраструктур </w:t>
      </w:r>
      <w:r w:rsidR="00244A8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F4DA6" w:rsidRPr="00EF4DA6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требованиями </w:t>
      </w:r>
      <w:hyperlink r:id="rId15" w:history="1">
        <w:r w:rsidR="00EF4DA6" w:rsidRPr="00151A2B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</w:rPr>
          <w:t>норм градостроительного проектирования</w:t>
        </w:r>
      </w:hyperlink>
      <w:r w:rsidR="00EF4DA6" w:rsidRPr="00151A2B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EF4DA6" w:rsidRPr="00FC2547" w:rsidRDefault="00EF4DA6" w:rsidP="00F30F4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191" w:name="sub_19000"/>
      <w:bookmarkEnd w:id="190"/>
      <w:r w:rsidRPr="00EF4DA6">
        <w:rPr>
          <w:rFonts w:ascii="Times New Roman" w:hAnsi="Times New Roman" w:cs="Times New Roman"/>
          <w:sz w:val="28"/>
          <w:szCs w:val="28"/>
        </w:rPr>
        <w:br/>
      </w:r>
      <w:r w:rsidR="001035FF">
        <w:rPr>
          <w:rFonts w:ascii="Times New Roman" w:hAnsi="Times New Roman" w:cs="Times New Roman"/>
          <w:color w:val="auto"/>
          <w:sz w:val="28"/>
          <w:szCs w:val="28"/>
        </w:rPr>
        <w:t xml:space="preserve"> 16</w:t>
      </w:r>
      <w:r w:rsidR="00FC2547" w:rsidRPr="00FC2547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FC2547">
        <w:rPr>
          <w:rFonts w:ascii="Times New Roman" w:hAnsi="Times New Roman" w:cs="Times New Roman"/>
          <w:color w:val="auto"/>
          <w:sz w:val="28"/>
          <w:szCs w:val="28"/>
        </w:rPr>
        <w:t>Контроль за выполнением настоящих Правил</w:t>
      </w:r>
    </w:p>
    <w:bookmarkEnd w:id="191"/>
    <w:p w:rsidR="00EF4DA6" w:rsidRPr="00EF4DA6" w:rsidRDefault="00EF4DA6" w:rsidP="00FC25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F4DA6" w:rsidRDefault="001035FF" w:rsidP="00FC25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92" w:name="sub_1099"/>
      <w:r>
        <w:rPr>
          <w:rFonts w:ascii="Times New Roman" w:hAnsi="Times New Roman" w:cs="Times New Roman"/>
          <w:sz w:val="28"/>
          <w:szCs w:val="28"/>
        </w:rPr>
        <w:t>16</w:t>
      </w:r>
      <w:r w:rsidR="00FC2547">
        <w:rPr>
          <w:rFonts w:ascii="Times New Roman" w:hAnsi="Times New Roman" w:cs="Times New Roman"/>
          <w:sz w:val="28"/>
          <w:szCs w:val="28"/>
        </w:rPr>
        <w:t>.1.</w:t>
      </w:r>
      <w:r w:rsidR="00EF4DA6" w:rsidRPr="00EF4DA6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осуществляет контроль в пределах своей компетенции за соблюдением физическими и юридическими лицами настоящих Правил.</w:t>
      </w:r>
    </w:p>
    <w:p w:rsidR="00E502FB" w:rsidRPr="00FC2547" w:rsidRDefault="001035FF" w:rsidP="00FC25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C2547">
        <w:rPr>
          <w:rFonts w:ascii="Times New Roman" w:hAnsi="Times New Roman" w:cs="Times New Roman"/>
          <w:sz w:val="28"/>
          <w:szCs w:val="28"/>
        </w:rPr>
        <w:t>.2.</w:t>
      </w:r>
      <w:bookmarkStart w:id="193" w:name="sub_1100"/>
      <w:bookmarkEnd w:id="192"/>
      <w:r w:rsidR="00FC2547">
        <w:rPr>
          <w:rFonts w:ascii="Times New Roman" w:hAnsi="Times New Roman" w:cs="Times New Roman"/>
          <w:sz w:val="28"/>
          <w:szCs w:val="28"/>
        </w:rPr>
        <w:t xml:space="preserve"> </w:t>
      </w:r>
      <w:r w:rsidR="00E502FB" w:rsidRPr="00E502FB">
        <w:rPr>
          <w:rFonts w:ascii="Times New Roman" w:hAnsi="Times New Roman" w:cs="Times New Roman"/>
          <w:color w:val="auto"/>
          <w:sz w:val="28"/>
          <w:szCs w:val="28"/>
        </w:rPr>
        <w:t>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фото-, видеофиксации, а также интерактивных порталов в сети Интернет</w:t>
      </w:r>
      <w:r w:rsidR="00FC254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C2547" w:rsidRDefault="001035FF" w:rsidP="00FC25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C2547">
        <w:rPr>
          <w:rFonts w:ascii="Times New Roman" w:hAnsi="Times New Roman" w:cs="Times New Roman"/>
          <w:sz w:val="28"/>
          <w:szCs w:val="28"/>
        </w:rPr>
        <w:t>.3.</w:t>
      </w:r>
      <w:r w:rsidR="00FC2547" w:rsidRPr="00EF4DA6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вправе издавать муниципальные правовые акты в развитие положений настоящих Правил.</w:t>
      </w:r>
    </w:p>
    <w:p w:rsidR="00EF4DA6" w:rsidRPr="00EF4DA6" w:rsidRDefault="001035FF" w:rsidP="00FC25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C2547">
        <w:rPr>
          <w:rFonts w:ascii="Times New Roman" w:hAnsi="Times New Roman" w:cs="Times New Roman"/>
          <w:sz w:val="28"/>
          <w:szCs w:val="28"/>
        </w:rPr>
        <w:t>.4.</w:t>
      </w:r>
      <w:bookmarkStart w:id="194" w:name="sub_1101"/>
      <w:bookmarkEnd w:id="193"/>
      <w:r w:rsidR="00EF4DA6" w:rsidRPr="00EF4DA6">
        <w:rPr>
          <w:rFonts w:ascii="Times New Roman" w:hAnsi="Times New Roman" w:cs="Times New Roman"/>
          <w:sz w:val="28"/>
          <w:szCs w:val="28"/>
        </w:rPr>
        <w:t xml:space="preserve"> Лица, допустившие нарушения настоящих Правил, несут ответственность в соответствии с действующим законодательством.</w:t>
      </w:r>
    </w:p>
    <w:bookmarkEnd w:id="194"/>
    <w:p w:rsidR="00EF4DA6" w:rsidRPr="00FC2547" w:rsidRDefault="00EF4DA6" w:rsidP="00FC2547">
      <w:pPr>
        <w:pStyle w:val="aa"/>
        <w:rPr>
          <w:sz w:val="28"/>
          <w:szCs w:val="28"/>
        </w:rPr>
      </w:pPr>
    </w:p>
    <w:p w:rsidR="00AD2C5A" w:rsidRDefault="00AD2C5A" w:rsidP="00FC2547">
      <w:pPr>
        <w:pStyle w:val="aa"/>
        <w:rPr>
          <w:sz w:val="28"/>
          <w:szCs w:val="28"/>
        </w:rPr>
      </w:pPr>
    </w:p>
    <w:p w:rsidR="00FC2547" w:rsidRPr="00FC2547" w:rsidRDefault="00FC2547" w:rsidP="00FC2547">
      <w:pPr>
        <w:pStyle w:val="aa"/>
        <w:rPr>
          <w:sz w:val="28"/>
          <w:szCs w:val="28"/>
        </w:rPr>
      </w:pPr>
    </w:p>
    <w:p w:rsidR="00AD2C5A" w:rsidRPr="00FC2547" w:rsidRDefault="00244A82" w:rsidP="00FC2547">
      <w:pPr>
        <w:pStyle w:val="aa"/>
        <w:rPr>
          <w:sz w:val="28"/>
          <w:szCs w:val="28"/>
        </w:rPr>
      </w:pPr>
      <w:r w:rsidRPr="00FC2547">
        <w:rPr>
          <w:sz w:val="28"/>
          <w:szCs w:val="28"/>
        </w:rPr>
        <w:t>Глава Советского сельского поселения</w:t>
      </w:r>
    </w:p>
    <w:p w:rsidR="00244A82" w:rsidRPr="00FC2547" w:rsidRDefault="00244A82" w:rsidP="00FC2547">
      <w:pPr>
        <w:pStyle w:val="a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04"/>
        </w:tabs>
        <w:rPr>
          <w:sz w:val="28"/>
          <w:szCs w:val="28"/>
        </w:rPr>
      </w:pPr>
      <w:r w:rsidRPr="00FC2547">
        <w:rPr>
          <w:sz w:val="28"/>
          <w:szCs w:val="28"/>
        </w:rPr>
        <w:t>Новокубанского района</w:t>
      </w:r>
      <w:r w:rsidR="00151A2B" w:rsidRPr="00FC2547">
        <w:rPr>
          <w:sz w:val="28"/>
          <w:szCs w:val="28"/>
        </w:rPr>
        <w:tab/>
      </w:r>
      <w:r w:rsidR="00151A2B" w:rsidRPr="00FC2547">
        <w:rPr>
          <w:sz w:val="28"/>
          <w:szCs w:val="28"/>
        </w:rPr>
        <w:tab/>
      </w:r>
      <w:r w:rsidR="00151A2B" w:rsidRPr="00FC2547">
        <w:rPr>
          <w:sz w:val="28"/>
          <w:szCs w:val="28"/>
        </w:rPr>
        <w:tab/>
      </w:r>
      <w:r w:rsidR="00151A2B" w:rsidRPr="00FC2547">
        <w:rPr>
          <w:sz w:val="28"/>
          <w:szCs w:val="28"/>
        </w:rPr>
        <w:tab/>
      </w:r>
      <w:r w:rsidR="00151A2B" w:rsidRPr="00FC2547">
        <w:rPr>
          <w:sz w:val="28"/>
          <w:szCs w:val="28"/>
        </w:rPr>
        <w:tab/>
      </w:r>
      <w:r w:rsidR="00151A2B" w:rsidRPr="00FC2547">
        <w:rPr>
          <w:sz w:val="28"/>
          <w:szCs w:val="28"/>
        </w:rPr>
        <w:tab/>
        <w:t xml:space="preserve">        С.Ю.Копылов</w:t>
      </w:r>
      <w:r w:rsidR="00FC2547" w:rsidRPr="00FC2547">
        <w:rPr>
          <w:sz w:val="28"/>
          <w:szCs w:val="28"/>
        </w:rPr>
        <w:tab/>
      </w:r>
    </w:p>
    <w:p w:rsidR="005B51CD" w:rsidRPr="00151A2B" w:rsidRDefault="005B51CD" w:rsidP="00151A2B">
      <w:pPr>
        <w:pStyle w:val="aa"/>
        <w:rPr>
          <w:sz w:val="28"/>
          <w:szCs w:val="28"/>
        </w:rPr>
      </w:pPr>
    </w:p>
    <w:p w:rsidR="00226BF1" w:rsidRDefault="00226BF1" w:rsidP="005634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6BF1" w:rsidRDefault="00226BF1" w:rsidP="0056348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AB2E16" w:rsidRDefault="00AB2E16"/>
    <w:sectPr w:rsidR="00AB2E16" w:rsidSect="008B0F47">
      <w:headerReference w:type="even" r:id="rId16"/>
      <w:headerReference w:type="default" r:id="rId17"/>
      <w:pgSz w:w="11909" w:h="16838"/>
      <w:pgMar w:top="1134" w:right="851" w:bottom="-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CDF" w:rsidRDefault="00CD6CDF" w:rsidP="008B0F47">
      <w:r>
        <w:separator/>
      </w:r>
    </w:p>
  </w:endnote>
  <w:endnote w:type="continuationSeparator" w:id="1">
    <w:p w:rsidR="00CD6CDF" w:rsidRDefault="00CD6CDF" w:rsidP="008B0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CDF" w:rsidRDefault="00CD6CDF" w:rsidP="008B0F47">
      <w:r>
        <w:separator/>
      </w:r>
    </w:p>
  </w:footnote>
  <w:footnote w:type="continuationSeparator" w:id="1">
    <w:p w:rsidR="00CD6CDF" w:rsidRDefault="00CD6CDF" w:rsidP="008B0F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532" w:rsidRDefault="00722532">
    <w:pPr>
      <w:rPr>
        <w:sz w:val="2"/>
        <w:szCs w:val="2"/>
      </w:rPr>
    </w:pPr>
    <w:r w:rsidRPr="00473B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2.55pt;margin-top:41.4pt;width:11.75pt;height:9.85pt;z-index:-2516592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22532" w:rsidRDefault="00722532">
                <w:fldSimple w:instr=" PAGE \* MERGEFORMAT ">
                  <w:r w:rsidR="00372829" w:rsidRPr="00372829">
                    <w:rPr>
                      <w:rStyle w:val="a5"/>
                      <w:rFonts w:eastAsia="Courier New"/>
                      <w:noProof/>
                    </w:rPr>
                    <w:t>25</w:t>
                  </w:r>
                </w:fldSimple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532" w:rsidRDefault="00722532">
    <w:pPr>
      <w:rPr>
        <w:sz w:val="2"/>
        <w:szCs w:val="2"/>
      </w:rPr>
    </w:pPr>
    <w:r w:rsidRPr="00473B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92.55pt;margin-top:41.4pt;width:11.75pt;height:9.85pt;z-index:-25165721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22532" w:rsidRDefault="00722532">
                <w:fldSimple w:instr=" PAGE \* MERGEFORMAT ">
                  <w:r w:rsidR="008D61E2" w:rsidRPr="008D61E2">
                    <w:rPr>
                      <w:rStyle w:val="a5"/>
                      <w:rFonts w:eastAsia="Courier New"/>
                      <w:noProof/>
                    </w:rPr>
                    <w:t>36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640A"/>
    <w:multiLevelType w:val="hybridMultilevel"/>
    <w:tmpl w:val="95C2BA5C"/>
    <w:lvl w:ilvl="0" w:tplc="4EC698D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D3F6D89"/>
    <w:multiLevelType w:val="hybridMultilevel"/>
    <w:tmpl w:val="76D8BFB4"/>
    <w:lvl w:ilvl="0" w:tplc="81A645B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E94DB4"/>
    <w:multiLevelType w:val="hybridMultilevel"/>
    <w:tmpl w:val="CC4C2D9C"/>
    <w:lvl w:ilvl="0" w:tplc="B91ABF1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23E0AFA"/>
    <w:multiLevelType w:val="multilevel"/>
    <w:tmpl w:val="AD785296"/>
    <w:lvl w:ilvl="0">
      <w:start w:val="4"/>
      <w:numFmt w:val="decimal"/>
      <w:lvlText w:val="6.13.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5A7BEC"/>
    <w:multiLevelType w:val="multilevel"/>
    <w:tmpl w:val="A9328C0C"/>
    <w:lvl w:ilvl="0">
      <w:start w:val="1"/>
      <w:numFmt w:val="decimal"/>
      <w:lvlText w:val="6.9.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0D5359"/>
    <w:multiLevelType w:val="multilevel"/>
    <w:tmpl w:val="25B2A8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C702BD"/>
    <w:multiLevelType w:val="multilevel"/>
    <w:tmpl w:val="80ACEB0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414342"/>
    <w:multiLevelType w:val="multilevel"/>
    <w:tmpl w:val="0EFAE38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5E604AE2"/>
    <w:multiLevelType w:val="multilevel"/>
    <w:tmpl w:val="16B8E13A"/>
    <w:lvl w:ilvl="0">
      <w:start w:val="1"/>
      <w:numFmt w:val="decimal"/>
      <w:lvlText w:val="6.13.2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CC0F8F"/>
    <w:multiLevelType w:val="multilevel"/>
    <w:tmpl w:val="1ABACC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A9201E"/>
    <w:multiLevelType w:val="multilevel"/>
    <w:tmpl w:val="C16AAE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A83CD6"/>
    <w:multiLevelType w:val="multilevel"/>
    <w:tmpl w:val="2BF0E4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3F5432B"/>
    <w:multiLevelType w:val="multilevel"/>
    <w:tmpl w:val="20F4719E"/>
    <w:lvl w:ilvl="0">
      <w:start w:val="2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198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8B0F47"/>
    <w:rsid w:val="00010E9D"/>
    <w:rsid w:val="0003550C"/>
    <w:rsid w:val="000501EA"/>
    <w:rsid w:val="00053A03"/>
    <w:rsid w:val="00055A3B"/>
    <w:rsid w:val="00056503"/>
    <w:rsid w:val="000602EB"/>
    <w:rsid w:val="00063247"/>
    <w:rsid w:val="0007674D"/>
    <w:rsid w:val="00076B33"/>
    <w:rsid w:val="000779FD"/>
    <w:rsid w:val="00086A69"/>
    <w:rsid w:val="0009514A"/>
    <w:rsid w:val="000A3057"/>
    <w:rsid w:val="000B2BE6"/>
    <w:rsid w:val="000B753F"/>
    <w:rsid w:val="000C41B6"/>
    <w:rsid w:val="000D0C33"/>
    <w:rsid w:val="000E2EAD"/>
    <w:rsid w:val="000F7C82"/>
    <w:rsid w:val="001035FF"/>
    <w:rsid w:val="00142F85"/>
    <w:rsid w:val="0014632A"/>
    <w:rsid w:val="00151A2B"/>
    <w:rsid w:val="00154C9F"/>
    <w:rsid w:val="00157D45"/>
    <w:rsid w:val="00173829"/>
    <w:rsid w:val="00180F84"/>
    <w:rsid w:val="00184D06"/>
    <w:rsid w:val="001872E2"/>
    <w:rsid w:val="001B3B8B"/>
    <w:rsid w:val="001D422C"/>
    <w:rsid w:val="001D58A6"/>
    <w:rsid w:val="001E04F2"/>
    <w:rsid w:val="001E0C71"/>
    <w:rsid w:val="001F65DC"/>
    <w:rsid w:val="0020465D"/>
    <w:rsid w:val="00210BC1"/>
    <w:rsid w:val="00212687"/>
    <w:rsid w:val="00213612"/>
    <w:rsid w:val="00214A9A"/>
    <w:rsid w:val="00217980"/>
    <w:rsid w:val="00226BF1"/>
    <w:rsid w:val="00244A82"/>
    <w:rsid w:val="00267C06"/>
    <w:rsid w:val="002757BE"/>
    <w:rsid w:val="00276B36"/>
    <w:rsid w:val="00280BDB"/>
    <w:rsid w:val="0028797A"/>
    <w:rsid w:val="0029269E"/>
    <w:rsid w:val="002A00DD"/>
    <w:rsid w:val="002B3C81"/>
    <w:rsid w:val="002C0CBA"/>
    <w:rsid w:val="002C5236"/>
    <w:rsid w:val="002D3B84"/>
    <w:rsid w:val="002E2545"/>
    <w:rsid w:val="002E5FA4"/>
    <w:rsid w:val="002F47D1"/>
    <w:rsid w:val="002F4CBC"/>
    <w:rsid w:val="003015DA"/>
    <w:rsid w:val="003210A0"/>
    <w:rsid w:val="00340293"/>
    <w:rsid w:val="00341EEA"/>
    <w:rsid w:val="003433EB"/>
    <w:rsid w:val="00345F5C"/>
    <w:rsid w:val="003553FA"/>
    <w:rsid w:val="00372829"/>
    <w:rsid w:val="00374022"/>
    <w:rsid w:val="003819FD"/>
    <w:rsid w:val="00394E79"/>
    <w:rsid w:val="00396270"/>
    <w:rsid w:val="003D37D0"/>
    <w:rsid w:val="003D6591"/>
    <w:rsid w:val="003E6814"/>
    <w:rsid w:val="003F099E"/>
    <w:rsid w:val="00406DEE"/>
    <w:rsid w:val="00406E57"/>
    <w:rsid w:val="00414640"/>
    <w:rsid w:val="004308A6"/>
    <w:rsid w:val="00443002"/>
    <w:rsid w:val="004536DD"/>
    <w:rsid w:val="004604BF"/>
    <w:rsid w:val="00464F85"/>
    <w:rsid w:val="00473B0F"/>
    <w:rsid w:val="004916AA"/>
    <w:rsid w:val="004924F9"/>
    <w:rsid w:val="004A0A8E"/>
    <w:rsid w:val="004A47C4"/>
    <w:rsid w:val="004B1340"/>
    <w:rsid w:val="004C601C"/>
    <w:rsid w:val="004E3670"/>
    <w:rsid w:val="004E5C5E"/>
    <w:rsid w:val="004E6E76"/>
    <w:rsid w:val="004F2291"/>
    <w:rsid w:val="004F7EE5"/>
    <w:rsid w:val="00503648"/>
    <w:rsid w:val="00503925"/>
    <w:rsid w:val="005044D7"/>
    <w:rsid w:val="005219F9"/>
    <w:rsid w:val="005407A4"/>
    <w:rsid w:val="0056348B"/>
    <w:rsid w:val="005649D8"/>
    <w:rsid w:val="005750D9"/>
    <w:rsid w:val="005774E8"/>
    <w:rsid w:val="00586BB6"/>
    <w:rsid w:val="005B0179"/>
    <w:rsid w:val="005B1EC2"/>
    <w:rsid w:val="005B51CD"/>
    <w:rsid w:val="005C3C88"/>
    <w:rsid w:val="005E68BD"/>
    <w:rsid w:val="005F0323"/>
    <w:rsid w:val="005F25D2"/>
    <w:rsid w:val="006077D6"/>
    <w:rsid w:val="006100FE"/>
    <w:rsid w:val="00612440"/>
    <w:rsid w:val="00620BC9"/>
    <w:rsid w:val="00631DC5"/>
    <w:rsid w:val="00642E53"/>
    <w:rsid w:val="00657250"/>
    <w:rsid w:val="00665C59"/>
    <w:rsid w:val="00671445"/>
    <w:rsid w:val="00675F0D"/>
    <w:rsid w:val="0069267F"/>
    <w:rsid w:val="006A2D90"/>
    <w:rsid w:val="006C1A41"/>
    <w:rsid w:val="006E1DCF"/>
    <w:rsid w:val="006F547F"/>
    <w:rsid w:val="007049A1"/>
    <w:rsid w:val="00710A81"/>
    <w:rsid w:val="00714FB2"/>
    <w:rsid w:val="0071716B"/>
    <w:rsid w:val="007174E9"/>
    <w:rsid w:val="00722532"/>
    <w:rsid w:val="00735FAE"/>
    <w:rsid w:val="0073696E"/>
    <w:rsid w:val="0074177E"/>
    <w:rsid w:val="00746A62"/>
    <w:rsid w:val="00757D51"/>
    <w:rsid w:val="007618E8"/>
    <w:rsid w:val="00765601"/>
    <w:rsid w:val="00767313"/>
    <w:rsid w:val="00777A7E"/>
    <w:rsid w:val="007801B0"/>
    <w:rsid w:val="007931A7"/>
    <w:rsid w:val="007A3EE4"/>
    <w:rsid w:val="007D75CC"/>
    <w:rsid w:val="007E1BB2"/>
    <w:rsid w:val="007E2C4D"/>
    <w:rsid w:val="007F09A7"/>
    <w:rsid w:val="0080440C"/>
    <w:rsid w:val="00807093"/>
    <w:rsid w:val="00815CD9"/>
    <w:rsid w:val="00816B51"/>
    <w:rsid w:val="00825A8A"/>
    <w:rsid w:val="00827E03"/>
    <w:rsid w:val="008352E6"/>
    <w:rsid w:val="008363D9"/>
    <w:rsid w:val="00870132"/>
    <w:rsid w:val="00893823"/>
    <w:rsid w:val="00893A87"/>
    <w:rsid w:val="008A11B6"/>
    <w:rsid w:val="008A366E"/>
    <w:rsid w:val="008B0F47"/>
    <w:rsid w:val="008C02A5"/>
    <w:rsid w:val="008C50E9"/>
    <w:rsid w:val="008D61E2"/>
    <w:rsid w:val="008E3A25"/>
    <w:rsid w:val="008F5B09"/>
    <w:rsid w:val="009066AA"/>
    <w:rsid w:val="00915C78"/>
    <w:rsid w:val="00921372"/>
    <w:rsid w:val="00924DCD"/>
    <w:rsid w:val="00927C95"/>
    <w:rsid w:val="00972385"/>
    <w:rsid w:val="00997037"/>
    <w:rsid w:val="009A5FEE"/>
    <w:rsid w:val="009E4077"/>
    <w:rsid w:val="009F4EDA"/>
    <w:rsid w:val="00A039FA"/>
    <w:rsid w:val="00A04E5B"/>
    <w:rsid w:val="00A12480"/>
    <w:rsid w:val="00A151E5"/>
    <w:rsid w:val="00A22354"/>
    <w:rsid w:val="00A25566"/>
    <w:rsid w:val="00A45412"/>
    <w:rsid w:val="00A47B93"/>
    <w:rsid w:val="00A5792E"/>
    <w:rsid w:val="00A61CBD"/>
    <w:rsid w:val="00A72B30"/>
    <w:rsid w:val="00A75C5F"/>
    <w:rsid w:val="00A76638"/>
    <w:rsid w:val="00A84355"/>
    <w:rsid w:val="00A93A47"/>
    <w:rsid w:val="00AA13AF"/>
    <w:rsid w:val="00AA1937"/>
    <w:rsid w:val="00AB2E16"/>
    <w:rsid w:val="00AC6EA1"/>
    <w:rsid w:val="00AD1ADB"/>
    <w:rsid w:val="00AD2C5A"/>
    <w:rsid w:val="00AE291F"/>
    <w:rsid w:val="00AE46AE"/>
    <w:rsid w:val="00AF61DC"/>
    <w:rsid w:val="00B20281"/>
    <w:rsid w:val="00B31046"/>
    <w:rsid w:val="00B33204"/>
    <w:rsid w:val="00B35ED0"/>
    <w:rsid w:val="00B4125C"/>
    <w:rsid w:val="00B41ECE"/>
    <w:rsid w:val="00B45471"/>
    <w:rsid w:val="00B81043"/>
    <w:rsid w:val="00B8292F"/>
    <w:rsid w:val="00B83E2B"/>
    <w:rsid w:val="00B92DCB"/>
    <w:rsid w:val="00B93445"/>
    <w:rsid w:val="00B938DC"/>
    <w:rsid w:val="00B9632C"/>
    <w:rsid w:val="00BA190A"/>
    <w:rsid w:val="00BA3DED"/>
    <w:rsid w:val="00BD0105"/>
    <w:rsid w:val="00BD1036"/>
    <w:rsid w:val="00BD1EB9"/>
    <w:rsid w:val="00BD6326"/>
    <w:rsid w:val="00BE1D1A"/>
    <w:rsid w:val="00BE228E"/>
    <w:rsid w:val="00BE4C80"/>
    <w:rsid w:val="00BF69CA"/>
    <w:rsid w:val="00C044F8"/>
    <w:rsid w:val="00C1351B"/>
    <w:rsid w:val="00C144B0"/>
    <w:rsid w:val="00C3346B"/>
    <w:rsid w:val="00C52B9B"/>
    <w:rsid w:val="00C65671"/>
    <w:rsid w:val="00C71D1E"/>
    <w:rsid w:val="00C75222"/>
    <w:rsid w:val="00C946BC"/>
    <w:rsid w:val="00CB582D"/>
    <w:rsid w:val="00CB670D"/>
    <w:rsid w:val="00CC5FCB"/>
    <w:rsid w:val="00CD6CDF"/>
    <w:rsid w:val="00CE226F"/>
    <w:rsid w:val="00CE4956"/>
    <w:rsid w:val="00D035ED"/>
    <w:rsid w:val="00D25AA7"/>
    <w:rsid w:val="00D50942"/>
    <w:rsid w:val="00D63ECE"/>
    <w:rsid w:val="00D74089"/>
    <w:rsid w:val="00D8677C"/>
    <w:rsid w:val="00D91578"/>
    <w:rsid w:val="00DA6F39"/>
    <w:rsid w:val="00DA7942"/>
    <w:rsid w:val="00DB0A45"/>
    <w:rsid w:val="00DB283A"/>
    <w:rsid w:val="00DC6B0A"/>
    <w:rsid w:val="00DD5686"/>
    <w:rsid w:val="00DD5C0F"/>
    <w:rsid w:val="00DE4CC9"/>
    <w:rsid w:val="00DF17A4"/>
    <w:rsid w:val="00DF60E7"/>
    <w:rsid w:val="00E11FD6"/>
    <w:rsid w:val="00E17F5B"/>
    <w:rsid w:val="00E22B5D"/>
    <w:rsid w:val="00E274F5"/>
    <w:rsid w:val="00E502FB"/>
    <w:rsid w:val="00E57616"/>
    <w:rsid w:val="00E6020B"/>
    <w:rsid w:val="00E70D1A"/>
    <w:rsid w:val="00E71065"/>
    <w:rsid w:val="00E7411B"/>
    <w:rsid w:val="00E822FF"/>
    <w:rsid w:val="00E954C7"/>
    <w:rsid w:val="00EC0BEC"/>
    <w:rsid w:val="00EC1006"/>
    <w:rsid w:val="00EC32C5"/>
    <w:rsid w:val="00ED52FE"/>
    <w:rsid w:val="00ED5329"/>
    <w:rsid w:val="00EF3C33"/>
    <w:rsid w:val="00EF4DA6"/>
    <w:rsid w:val="00EF53E7"/>
    <w:rsid w:val="00EF6C89"/>
    <w:rsid w:val="00F30F47"/>
    <w:rsid w:val="00F45AD1"/>
    <w:rsid w:val="00F874E5"/>
    <w:rsid w:val="00F93923"/>
    <w:rsid w:val="00FB2AFF"/>
    <w:rsid w:val="00FC2547"/>
    <w:rsid w:val="00FC52F9"/>
    <w:rsid w:val="00FD476A"/>
    <w:rsid w:val="00FD792A"/>
    <w:rsid w:val="00FE28A0"/>
    <w:rsid w:val="00FE3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0F4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B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8B0F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8B0F47"/>
    <w:rPr>
      <w:rFonts w:eastAsia="Times New Roman" w:cs="Times New Roman"/>
      <w:sz w:val="26"/>
      <w:szCs w:val="26"/>
      <w:shd w:val="clear" w:color="auto" w:fill="FFFFFF"/>
    </w:rPr>
  </w:style>
  <w:style w:type="character" w:customStyle="1" w:styleId="a5">
    <w:name w:val="Колонтитул"/>
    <w:basedOn w:val="a3"/>
    <w:rsid w:val="008B0F47"/>
    <w:rPr>
      <w:color w:val="000000"/>
      <w:spacing w:val="0"/>
      <w:w w:val="100"/>
      <w:position w:val="0"/>
      <w:lang w:val="ru-RU"/>
    </w:rPr>
  </w:style>
  <w:style w:type="character" w:customStyle="1" w:styleId="12">
    <w:name w:val="Заголовок №1_"/>
    <w:basedOn w:val="a0"/>
    <w:link w:val="13"/>
    <w:rsid w:val="008B0F47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B0F47"/>
    <w:rPr>
      <w:rFonts w:eastAsia="Times New Roman" w:cs="Times New Roman"/>
      <w:sz w:val="41"/>
      <w:szCs w:val="41"/>
      <w:shd w:val="clear" w:color="auto" w:fill="FFFFFF"/>
    </w:rPr>
  </w:style>
  <w:style w:type="paragraph" w:customStyle="1" w:styleId="11">
    <w:name w:val="Основной текст1"/>
    <w:basedOn w:val="a"/>
    <w:link w:val="a4"/>
    <w:rsid w:val="008B0F47"/>
    <w:pPr>
      <w:shd w:val="clear" w:color="auto" w:fill="FFFFFF"/>
      <w:spacing w:before="360" w:after="900" w:line="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13">
    <w:name w:val="Заголовок №1"/>
    <w:basedOn w:val="a"/>
    <w:link w:val="12"/>
    <w:rsid w:val="008B0F47"/>
    <w:pPr>
      <w:shd w:val="clear" w:color="auto" w:fill="FFFFFF"/>
      <w:spacing w:before="2280" w:line="326" w:lineRule="exact"/>
      <w:ind w:hanging="3160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rsid w:val="008B0F4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41"/>
      <w:szCs w:val="41"/>
      <w:lang w:eastAsia="en-US"/>
    </w:rPr>
  </w:style>
  <w:style w:type="paragraph" w:styleId="a6">
    <w:name w:val="header"/>
    <w:basedOn w:val="a"/>
    <w:link w:val="a7"/>
    <w:uiPriority w:val="99"/>
    <w:unhideWhenUsed/>
    <w:rsid w:val="008B0F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0F4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B0F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0F47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No Spacing"/>
    <w:uiPriority w:val="1"/>
    <w:qFormat/>
    <w:rsid w:val="0056348B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26BF1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226BF1"/>
    <w:rPr>
      <w:b/>
      <w:color w:val="000080"/>
    </w:rPr>
  </w:style>
  <w:style w:type="paragraph" w:styleId="ac">
    <w:name w:val="List Paragraph"/>
    <w:basedOn w:val="a"/>
    <w:uiPriority w:val="34"/>
    <w:qFormat/>
    <w:rsid w:val="00AE46AE"/>
    <w:pPr>
      <w:ind w:left="720"/>
      <w:contextualSpacing/>
    </w:pPr>
  </w:style>
  <w:style w:type="character" w:customStyle="1" w:styleId="ad">
    <w:name w:val="Гипертекстовая ссылка"/>
    <w:basedOn w:val="ab"/>
    <w:uiPriority w:val="99"/>
    <w:rsid w:val="005B51C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5B51CD"/>
    <w:pPr>
      <w:widowControl/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AD2C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12012084.1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056876.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36874370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8258.3100" TargetMode="External"/><Relationship Id="rId10" Type="http://schemas.openxmlformats.org/officeDocument/2006/relationships/hyperlink" Target="garantF1://36868936.10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31415530.1000" TargetMode="External"/><Relationship Id="rId14" Type="http://schemas.openxmlformats.org/officeDocument/2006/relationships/hyperlink" Target="garantF1://200795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FF8A3-6D0A-4B67-A661-5B584BE4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36</Pages>
  <Words>13166</Words>
  <Characters>75047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2017-12-29T09:04:00Z</cp:lastPrinted>
  <dcterms:created xsi:type="dcterms:W3CDTF">2017-11-15T14:38:00Z</dcterms:created>
  <dcterms:modified xsi:type="dcterms:W3CDTF">2018-08-01T12:04:00Z</dcterms:modified>
</cp:coreProperties>
</file>